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C65D" w14:textId="5FC6E88C" w:rsidR="000D1B49" w:rsidRPr="00DD2766" w:rsidRDefault="000D1B49" w:rsidP="00744A6C">
      <w:pPr>
        <w:shd w:val="clear" w:color="auto" w:fill="FFFFFF" w:themeFill="background1"/>
        <w:spacing w:after="0" w:line="288" w:lineRule="auto"/>
        <w:jc w:val="center"/>
        <w:rPr>
          <w:rFonts w:ascii="Times New Roman" w:hAnsi="Times New Roman" w:cs="Times New Roman"/>
          <w:b/>
          <w:sz w:val="32"/>
          <w:szCs w:val="24"/>
          <w:shd w:val="clear" w:color="auto" w:fill="FFFFFF"/>
        </w:rPr>
      </w:pPr>
      <w:r w:rsidRPr="00DD2766">
        <w:rPr>
          <w:rFonts w:ascii="Times New Roman" w:hAnsi="Times New Roman" w:cs="Times New Roman"/>
          <w:b/>
          <w:sz w:val="24"/>
          <w:szCs w:val="24"/>
          <w:shd w:val="clear" w:color="auto" w:fill="FFFFFF"/>
        </w:rPr>
        <w:t>ВЛИЯНИЕ НАЦИОНАЛЬНОЙ КУЛЬТУРЫ НА СОВРЕМЕННОЕ ОБРАЗОВАНИЕ</w:t>
      </w:r>
    </w:p>
    <w:p w14:paraId="6CD42B88" w14:textId="77777777" w:rsidR="00744A6C" w:rsidRPr="00744A6C" w:rsidRDefault="00744A6C" w:rsidP="00744A6C">
      <w:pPr>
        <w:shd w:val="clear" w:color="auto" w:fill="FFFFFF" w:themeFill="background1"/>
        <w:spacing w:after="0" w:line="288" w:lineRule="auto"/>
        <w:jc w:val="center"/>
        <w:rPr>
          <w:rFonts w:ascii="Times New Roman" w:hAnsi="Times New Roman" w:cs="Times New Roman"/>
          <w:sz w:val="24"/>
          <w:szCs w:val="24"/>
          <w:shd w:val="clear" w:color="auto" w:fill="FFFFFF"/>
        </w:rPr>
      </w:pPr>
    </w:p>
    <w:p w14:paraId="184DD047" w14:textId="71E80D90" w:rsidR="000D1B49" w:rsidRPr="00744A6C" w:rsidRDefault="000D1B49" w:rsidP="00744A6C">
      <w:pPr>
        <w:pStyle w:val="a4"/>
        <w:spacing w:line="288" w:lineRule="auto"/>
        <w:ind w:firstLine="708"/>
        <w:rPr>
          <w:rFonts w:ascii="Times New Roman" w:hAnsi="Times New Roman" w:cs="Times New Roman"/>
          <w:b/>
          <w:sz w:val="24"/>
          <w:szCs w:val="24"/>
          <w:shd w:val="clear" w:color="auto" w:fill="FFFFFF"/>
        </w:rPr>
      </w:pPr>
      <w:proofErr w:type="spellStart"/>
      <w:r w:rsidRPr="00744A6C">
        <w:rPr>
          <w:rFonts w:ascii="Times New Roman" w:hAnsi="Times New Roman" w:cs="Times New Roman"/>
          <w:b/>
          <w:sz w:val="24"/>
          <w:szCs w:val="24"/>
          <w:shd w:val="clear" w:color="auto" w:fill="FFFFFF"/>
        </w:rPr>
        <w:t>Ашурлаева</w:t>
      </w:r>
      <w:proofErr w:type="spellEnd"/>
      <w:r w:rsidRPr="00744A6C">
        <w:rPr>
          <w:rFonts w:ascii="Times New Roman" w:hAnsi="Times New Roman" w:cs="Times New Roman"/>
          <w:b/>
          <w:sz w:val="24"/>
          <w:szCs w:val="24"/>
          <w:shd w:val="clear" w:color="auto" w:fill="FFFFFF"/>
        </w:rPr>
        <w:t xml:space="preserve"> </w:t>
      </w:r>
      <w:r w:rsidR="00744A6C">
        <w:rPr>
          <w:rFonts w:ascii="Times New Roman" w:hAnsi="Times New Roman" w:cs="Times New Roman"/>
          <w:b/>
          <w:sz w:val="24"/>
          <w:szCs w:val="24"/>
          <w:shd w:val="clear" w:color="auto" w:fill="FFFFFF"/>
        </w:rPr>
        <w:t>З.А.</w:t>
      </w:r>
    </w:p>
    <w:p w14:paraId="7C3BFC3F" w14:textId="19F05856" w:rsidR="000D1B49" w:rsidRPr="00744A6C" w:rsidRDefault="00744A6C" w:rsidP="00744A6C">
      <w:pPr>
        <w:pStyle w:val="a4"/>
        <w:spacing w:line="288" w:lineRule="auto"/>
        <w:ind w:firstLine="708"/>
        <w:rPr>
          <w:rFonts w:ascii="Times New Roman" w:hAnsi="Times New Roman" w:cs="Times New Roman"/>
          <w:i/>
          <w:sz w:val="24"/>
          <w:szCs w:val="24"/>
          <w:shd w:val="clear" w:color="auto" w:fill="FFFFFF"/>
        </w:rPr>
      </w:pPr>
      <w:r w:rsidRPr="00744A6C">
        <w:rPr>
          <w:rFonts w:ascii="Times New Roman" w:hAnsi="Times New Roman" w:cs="Times New Roman"/>
          <w:i/>
          <w:sz w:val="24"/>
          <w:szCs w:val="24"/>
          <w:shd w:val="clear" w:color="auto" w:fill="FFFFFF"/>
        </w:rPr>
        <w:t>ГАПОУ «</w:t>
      </w:r>
      <w:r w:rsidR="000D1B49" w:rsidRPr="00744A6C">
        <w:rPr>
          <w:rFonts w:ascii="Times New Roman" w:hAnsi="Times New Roman" w:cs="Times New Roman"/>
          <w:i/>
          <w:sz w:val="24"/>
          <w:szCs w:val="24"/>
          <w:shd w:val="clear" w:color="auto" w:fill="FFFFFF"/>
        </w:rPr>
        <w:t>Волгоградский социально-педагогический колледж</w:t>
      </w:r>
      <w:r w:rsidRPr="00744A6C">
        <w:rPr>
          <w:rFonts w:ascii="Times New Roman" w:hAnsi="Times New Roman" w:cs="Times New Roman"/>
          <w:i/>
          <w:sz w:val="24"/>
          <w:szCs w:val="24"/>
          <w:shd w:val="clear" w:color="auto" w:fill="FFFFFF"/>
        </w:rPr>
        <w:t>»,</w:t>
      </w:r>
      <w:r w:rsidR="000D1B49" w:rsidRPr="00744A6C">
        <w:rPr>
          <w:rFonts w:ascii="Times New Roman" w:hAnsi="Times New Roman" w:cs="Times New Roman"/>
          <w:i/>
          <w:sz w:val="24"/>
          <w:szCs w:val="24"/>
          <w:shd w:val="clear" w:color="auto" w:fill="FFFFFF"/>
        </w:rPr>
        <w:t xml:space="preserve"> г. Волгоград</w:t>
      </w:r>
    </w:p>
    <w:p w14:paraId="1D19E496" w14:textId="77777777" w:rsidR="000D1B49" w:rsidRPr="00744A6C" w:rsidRDefault="000D1B49" w:rsidP="00744A6C">
      <w:pPr>
        <w:pStyle w:val="a4"/>
        <w:spacing w:line="288" w:lineRule="auto"/>
        <w:ind w:firstLine="709"/>
        <w:jc w:val="center"/>
        <w:rPr>
          <w:rFonts w:ascii="Times New Roman" w:hAnsi="Times New Roman" w:cs="Times New Roman"/>
          <w:sz w:val="24"/>
          <w:szCs w:val="24"/>
          <w:shd w:val="clear" w:color="auto" w:fill="FFFFFF"/>
        </w:rPr>
      </w:pPr>
    </w:p>
    <w:p w14:paraId="05632078" w14:textId="305F1D1E" w:rsidR="000D1B49" w:rsidRPr="00744A6C" w:rsidRDefault="00AA2208" w:rsidP="00744A6C">
      <w:pPr>
        <w:pStyle w:val="a4"/>
        <w:spacing w:line="288" w:lineRule="auto"/>
        <w:ind w:firstLine="709"/>
        <w:jc w:val="both"/>
        <w:rPr>
          <w:rFonts w:ascii="Times New Roman" w:hAnsi="Times New Roman" w:cs="Times New Roman"/>
          <w:sz w:val="24"/>
          <w:szCs w:val="24"/>
          <w:shd w:val="clear" w:color="auto" w:fill="FFFFFF"/>
        </w:rPr>
      </w:pPr>
      <w:r w:rsidRPr="00AA2208">
        <w:rPr>
          <w:rFonts w:ascii="Times New Roman" w:hAnsi="Times New Roman" w:cs="Times New Roman"/>
          <w:b/>
          <w:sz w:val="24"/>
          <w:szCs w:val="24"/>
          <w:shd w:val="clear" w:color="auto" w:fill="FFFFFF"/>
        </w:rPr>
        <w:t>Аннотация:</w:t>
      </w:r>
      <w:r>
        <w:rPr>
          <w:rFonts w:ascii="Times New Roman" w:hAnsi="Times New Roman" w:cs="Times New Roman"/>
          <w:sz w:val="24"/>
          <w:szCs w:val="24"/>
          <w:shd w:val="clear" w:color="auto" w:fill="FFFFFF"/>
        </w:rPr>
        <w:t xml:space="preserve"> </w:t>
      </w:r>
      <w:r w:rsidR="000D1B49" w:rsidRPr="00744A6C">
        <w:rPr>
          <w:rFonts w:ascii="Times New Roman" w:hAnsi="Times New Roman" w:cs="Times New Roman"/>
          <w:sz w:val="24"/>
          <w:szCs w:val="24"/>
          <w:shd w:val="clear" w:color="auto" w:fill="FFFFFF"/>
        </w:rPr>
        <w:t>Духовным и материальным носителем культурных традиций является человек со знанием своей истории. Статья освещает отдельные вопросы становления этнокультурной готовности личности к учебно- практической деятельности.</w:t>
      </w:r>
    </w:p>
    <w:p w14:paraId="46E14421" w14:textId="77777777" w:rsidR="000D1B49" w:rsidRPr="00744A6C" w:rsidRDefault="000D1B49" w:rsidP="00744A6C">
      <w:pPr>
        <w:pStyle w:val="a4"/>
        <w:spacing w:line="288" w:lineRule="auto"/>
        <w:ind w:firstLine="709"/>
        <w:jc w:val="both"/>
        <w:rPr>
          <w:rFonts w:ascii="Times New Roman" w:hAnsi="Times New Roman" w:cs="Times New Roman"/>
          <w:sz w:val="24"/>
          <w:szCs w:val="24"/>
          <w:shd w:val="clear" w:color="auto" w:fill="FFFFFF"/>
        </w:rPr>
      </w:pPr>
    </w:p>
    <w:p w14:paraId="4AFF8A18" w14:textId="77777777" w:rsidR="000D1B49" w:rsidRPr="00744A6C" w:rsidRDefault="000D1B49" w:rsidP="00744A6C">
      <w:pPr>
        <w:pStyle w:val="a4"/>
        <w:spacing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b/>
          <w:sz w:val="24"/>
          <w:szCs w:val="24"/>
          <w:shd w:val="clear" w:color="auto" w:fill="FFFFFF"/>
        </w:rPr>
        <w:t>Ключевые слова</w:t>
      </w:r>
      <w:r w:rsidRPr="00744A6C">
        <w:rPr>
          <w:rFonts w:ascii="Times New Roman" w:hAnsi="Times New Roman" w:cs="Times New Roman"/>
          <w:sz w:val="24"/>
          <w:szCs w:val="24"/>
          <w:shd w:val="clear" w:color="auto" w:fill="FFFFFF"/>
        </w:rPr>
        <w:t xml:space="preserve">: </w:t>
      </w:r>
      <w:proofErr w:type="spellStart"/>
      <w:r w:rsidRPr="00744A6C">
        <w:rPr>
          <w:rFonts w:ascii="Times New Roman" w:hAnsi="Times New Roman" w:cs="Times New Roman"/>
          <w:sz w:val="24"/>
          <w:szCs w:val="24"/>
          <w:shd w:val="clear" w:color="auto" w:fill="FFFFFF"/>
        </w:rPr>
        <w:t>этнопедагогика</w:t>
      </w:r>
      <w:proofErr w:type="spellEnd"/>
      <w:r w:rsidRPr="00744A6C">
        <w:rPr>
          <w:rFonts w:ascii="Times New Roman" w:hAnsi="Times New Roman" w:cs="Times New Roman"/>
          <w:sz w:val="24"/>
          <w:szCs w:val="24"/>
          <w:shd w:val="clear" w:color="auto" w:fill="FFFFFF"/>
        </w:rPr>
        <w:t>, краеведение, нравственность.</w:t>
      </w:r>
    </w:p>
    <w:p w14:paraId="486187F8" w14:textId="77777777" w:rsidR="000D1B49" w:rsidRPr="00744A6C" w:rsidRDefault="000D1B49" w:rsidP="00744A6C">
      <w:pPr>
        <w:pStyle w:val="a4"/>
        <w:spacing w:line="288" w:lineRule="auto"/>
        <w:ind w:firstLine="709"/>
        <w:jc w:val="both"/>
        <w:rPr>
          <w:rFonts w:ascii="Times New Roman" w:hAnsi="Times New Roman" w:cs="Times New Roman"/>
          <w:sz w:val="24"/>
          <w:szCs w:val="24"/>
          <w:shd w:val="clear" w:color="auto" w:fill="FFFFFF"/>
        </w:rPr>
      </w:pPr>
    </w:p>
    <w:p w14:paraId="60AA1959" w14:textId="36597B09" w:rsidR="000D1B49" w:rsidRPr="00744A6C" w:rsidRDefault="000D1B49"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 xml:space="preserve">На сегодняшний день, когда исчезают многие элементы традиционной культуры, бесспорной представляется необходимость её научного изучения и внедрения ее в образовательный процесс. А для нашего региона, отличающегося особым этническим и культурным многообразием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это особенно актуально.</w:t>
      </w:r>
    </w:p>
    <w:p w14:paraId="789B4684" w14:textId="3B06EFE4" w:rsidR="000D1B49" w:rsidRPr="00744A6C" w:rsidRDefault="000D1B49" w:rsidP="00744A6C">
      <w:pPr>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Этнический компонент педагогической науки играет особую роль в воспитании подрастающего поколения. Введение в образовательный процесс ценностных ориентаций, передаваемых из поколения в поколение, способствует формированию в сознании учащихся различных аспектов нравственной и эстетической культуры. Все это проявляется в любви к</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своему народу, к Отечеству, в уважении к национальным традициям, как своего этноса, так и своей страны. Воспитание, основанное на народных началах, является универсальным средством приобщения личности к мировой культуре. </w:t>
      </w:r>
    </w:p>
    <w:p w14:paraId="77ED3853" w14:textId="4E2B29B9" w:rsidR="000D1B49" w:rsidRPr="00744A6C" w:rsidRDefault="000D1B49" w:rsidP="00744A6C">
      <w:pPr>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Национальная культура воспитания несет в себе огромные социально- педагогические возможности, которые еще не в полной мере реализуются в образовательно-воспитательном процессе и в формировании личности учащихся. Поэтому</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важной задачей образования становится формирование личности как носителя</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и продолжателя ценностей и традиций родной культуры.</w:t>
      </w:r>
    </w:p>
    <w:p w14:paraId="6296CA73" w14:textId="7BD50568"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 Важным условием решения данной проблемы следует считать разработку целевой комплексной программы по использованию, развитию ценностей национальной культуры в учебно-воспитательном процессе, основная цель которой – развитие национальных культур как основного фактора самобытности народов и гаранта сохранения межнационального баланса в России. Вероятно</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соединив богатства национальных культур с</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учебно-воспитательным процессом и интегрировав их в жизнь, мы получим тот необходимый баланс.</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Это должно быть</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не спонтанным соединением, при котором могут потеряться основные особенности как одного, так и другого участника. Речь идет об интеграции, который обогащает каждого из них, резко повышая интерес учащихся и к</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учебным предметам явлениям национальной культуры как базы для их интеллектуального развития. Цель интеграции национальной культуры и учебно-воспитательного процесса </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это помощь в</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воспитании нового поколения, толер</w:t>
      </w:r>
      <w:r w:rsidR="00744A6C" w:rsidRPr="00744A6C">
        <w:rPr>
          <w:rFonts w:ascii="Times New Roman" w:hAnsi="Times New Roman" w:cs="Times New Roman"/>
          <w:sz w:val="24"/>
          <w:szCs w:val="24"/>
        </w:rPr>
        <w:t>а</w:t>
      </w:r>
      <w:r w:rsidRPr="00744A6C">
        <w:rPr>
          <w:rFonts w:ascii="Times New Roman" w:hAnsi="Times New Roman" w:cs="Times New Roman"/>
          <w:sz w:val="24"/>
          <w:szCs w:val="24"/>
        </w:rPr>
        <w:t xml:space="preserve">нтного, отличающегося интеллигентностью, высокой духовной культурой, мыслящего творчески, настроенного патриотично. </w:t>
      </w:r>
    </w:p>
    <w:p w14:paraId="4DE1992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На такой основе достигается:</w:t>
      </w:r>
    </w:p>
    <w:p w14:paraId="62BE8021" w14:textId="6BAD6E6A" w:rsidR="000D1B49" w:rsidRPr="00744A6C" w:rsidRDefault="00744A6C"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w:t>
      </w:r>
      <w:r w:rsidR="000D1B49" w:rsidRPr="00744A6C">
        <w:rPr>
          <w:rFonts w:ascii="Times New Roman" w:hAnsi="Times New Roman" w:cs="Times New Roman"/>
          <w:sz w:val="24"/>
          <w:szCs w:val="24"/>
        </w:rPr>
        <w:t xml:space="preserve"> расширение кругозора и систематизация знаний учащихся в области национальной культуры в учебной и внеучебной деятельности</w:t>
      </w:r>
    </w:p>
    <w:p w14:paraId="41466CF2" w14:textId="622C96F9" w:rsidR="000D1B49" w:rsidRPr="00744A6C" w:rsidRDefault="00744A6C"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lastRenderedPageBreak/>
        <w:t>–</w:t>
      </w:r>
      <w:r w:rsidR="000D1B49" w:rsidRPr="00744A6C">
        <w:rPr>
          <w:rFonts w:ascii="Times New Roman" w:hAnsi="Times New Roman" w:cs="Times New Roman"/>
          <w:sz w:val="24"/>
          <w:szCs w:val="24"/>
        </w:rPr>
        <w:t xml:space="preserve"> развитие национального сознания и самосознания, творческого потенциала учащихся посредством активизации учебного процесса </w:t>
      </w:r>
    </w:p>
    <w:p w14:paraId="45CE5C87" w14:textId="5B669996" w:rsidR="000D1B49" w:rsidRPr="00744A6C" w:rsidRDefault="00744A6C"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w:t>
      </w:r>
      <w:r w:rsidR="000D1B49" w:rsidRPr="00744A6C">
        <w:rPr>
          <w:rFonts w:ascii="Times New Roman" w:hAnsi="Times New Roman" w:cs="Times New Roman"/>
          <w:sz w:val="24"/>
          <w:szCs w:val="24"/>
        </w:rPr>
        <w:t xml:space="preserve"> формирование у учащихся нравственных и эстетический качеств личности посредством приобщения их к традициям и истории родного города, достижениям общечеловеческой, единой государственной и отдельной культуры.</w:t>
      </w:r>
    </w:p>
    <w:p w14:paraId="18C06E01" w14:textId="0236E930"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Важная интегрирующая роль национальной культуры</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отводится таким ее элементам, как язык, искусство, литература, танец и множества других фольклорных</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форм.</w:t>
      </w:r>
    </w:p>
    <w:p w14:paraId="2948D05D" w14:textId="0C6150D8"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Отдельно хотелось бы выделить изучение краеведения. Краеведение является основой для формирования гражданской, этнической и социальной идентичности учащегося, потому что позволяет соотнести свою жизнь с жизнью своих земляков, а через них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с жизнью своего народа и страны.</w:t>
      </w:r>
    </w:p>
    <w:p w14:paraId="696E5BD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Именно с помощью этнической идентичности человек разделяет идеалы и стандарты своего этноса и классифицирует народы на «мы» и «они». Так выявляется и осознается неповторимость своего этноса и его культуры в совокупности истории своей страны.</w:t>
      </w:r>
      <w:r w:rsidRPr="00744A6C">
        <w:rPr>
          <w:rFonts w:ascii="Times New Roman" w:hAnsi="Times New Roman" w:cs="Times New Roman"/>
          <w:sz w:val="24"/>
          <w:szCs w:val="24"/>
        </w:rPr>
        <w:br/>
        <w:t>Целостность общества обеспечивается неразрывной связью поколений, освоением молодежью культурно-исторических достижений своего народа. Как показывает практика, участие учащихся в краеведческой деятельности, их знакомство с прошлым, настоящим малой родины, её природных, культурных особенностей пробуждает чувство причастности к судьбе своего народ</w:t>
      </w:r>
      <w:r w:rsidRPr="00744A6C">
        <w:rPr>
          <w:rFonts w:ascii="Times New Roman" w:hAnsi="Times New Roman" w:cs="Times New Roman"/>
          <w:sz w:val="24"/>
          <w:szCs w:val="24"/>
          <w:lang w:val="en-US"/>
        </w:rPr>
        <w:t>a</w:t>
      </w:r>
      <w:r w:rsidRPr="00744A6C">
        <w:rPr>
          <w:rFonts w:ascii="Times New Roman" w:hAnsi="Times New Roman" w:cs="Times New Roman"/>
          <w:sz w:val="24"/>
          <w:szCs w:val="24"/>
        </w:rPr>
        <w:t xml:space="preserve">, непосредственно к истории края, рождает чувство благодарности к старшему поколению, создает возможности для самореализации учащихся в процессе этой общественно необходимой работы. </w:t>
      </w:r>
    </w:p>
    <w:p w14:paraId="49C75CEB"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Краеведение помогает решению задач социальной адаптации и значимости, формированию у них готовности жить и трудиться в своем регионе, участвовать в его развитии, социально-экономическом и культурном обновлении. Все это важно в учебно-воспитательном процессе, лежащего в основе Стандарта нового поколения.</w:t>
      </w:r>
    </w:p>
    <w:p w14:paraId="00447439" w14:textId="00390C28" w:rsidR="000D1B49" w:rsidRPr="00744A6C" w:rsidRDefault="000D1B49" w:rsidP="00744A6C">
      <w:pPr>
        <w:shd w:val="clear" w:color="auto" w:fill="FFFFFF" w:themeFill="background1"/>
        <w:spacing w:after="0" w:line="288" w:lineRule="auto"/>
        <w:ind w:firstLine="709"/>
        <w:jc w:val="both"/>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Каждый человек смотрит на мир через призм</w:t>
      </w:r>
      <w:r w:rsidRPr="00744A6C">
        <w:rPr>
          <w:rFonts w:ascii="Times New Roman" w:eastAsia="Times New Roman" w:hAnsi="Times New Roman" w:cs="Times New Roman"/>
          <w:sz w:val="24"/>
          <w:szCs w:val="24"/>
          <w:lang w:val="en-US" w:eastAsia="ru-RU"/>
        </w:rPr>
        <w:t>y</w:t>
      </w:r>
      <w:r w:rsidR="00744A6C" w:rsidRPr="00744A6C">
        <w:rPr>
          <w:rFonts w:ascii="Times New Roman" w:eastAsia="Times New Roman" w:hAnsi="Times New Roman" w:cs="Times New Roman"/>
          <w:sz w:val="24"/>
          <w:szCs w:val="24"/>
          <w:lang w:eastAsia="ru-RU"/>
        </w:rPr>
        <w:t xml:space="preserve"> </w:t>
      </w:r>
      <w:r w:rsidRPr="00744A6C">
        <w:rPr>
          <w:rFonts w:ascii="Times New Roman" w:eastAsia="Times New Roman" w:hAnsi="Times New Roman" w:cs="Times New Roman"/>
          <w:sz w:val="24"/>
          <w:szCs w:val="24"/>
          <w:lang w:eastAsia="ru-RU"/>
        </w:rPr>
        <w:t>национальной культуры. Человек и культура – одни из самых сложных феноменов для адекватного определения. И в любой ситуации этническое самосознание личности не является прямолинейным отражением самосознания народа.</w:t>
      </w:r>
    </w:p>
    <w:p w14:paraId="5D2B61CF" w14:textId="3989B062" w:rsidR="000D1B49" w:rsidRPr="00744A6C" w:rsidRDefault="000D1B49"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Этническая принадлежность индивида становится опорой самореализации лишь при условии понимания, нахождении своего места в контексте общечеловеческой культуры, реализации на практике приобретённых знаний, умений, навыков. Вне</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существующих процессов и самоутверждения, подкованных</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личностно-ориентированными технологиями обучения, этнос, замыкающийся в себе, быстро обнаруживает тенденцию к своему саморазр</w:t>
      </w:r>
      <w:r w:rsidR="00744A6C" w:rsidRPr="00744A6C">
        <w:rPr>
          <w:rFonts w:ascii="Times New Roman" w:hAnsi="Times New Roman" w:cs="Times New Roman"/>
          <w:sz w:val="24"/>
          <w:szCs w:val="24"/>
          <w:shd w:val="clear" w:color="auto" w:fill="FFFFFF"/>
        </w:rPr>
        <w:t>у</w:t>
      </w:r>
      <w:r w:rsidRPr="00744A6C">
        <w:rPr>
          <w:rFonts w:ascii="Times New Roman" w:hAnsi="Times New Roman" w:cs="Times New Roman"/>
          <w:sz w:val="24"/>
          <w:szCs w:val="24"/>
          <w:shd w:val="clear" w:color="auto" w:fill="FFFFFF"/>
        </w:rPr>
        <w:t>шению.</w:t>
      </w:r>
    </w:p>
    <w:p w14:paraId="64541764" w14:textId="2427B66C" w:rsidR="000D1B49" w:rsidRPr="00744A6C" w:rsidRDefault="000D1B49"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Именно в процессе интегрированного образования человек осваивает культурные ценности. Содержание образования</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непрерывно пополняется из культурного наследия</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и истории различных стран и народов, из разных отраслей постоянно развивающейся науки, а также из жизни и практики человека. Образование</w:t>
      </w:r>
      <w:r w:rsidR="00744A6C" w:rsidRPr="00744A6C">
        <w:rPr>
          <w:rFonts w:ascii="Times New Roman" w:hAnsi="Times New Roman" w:cs="Times New Roman"/>
          <w:sz w:val="24"/>
          <w:szCs w:val="24"/>
          <w:shd w:val="clear" w:color="auto" w:fill="FFFFFF"/>
        </w:rPr>
        <w:t xml:space="preserve"> – </w:t>
      </w:r>
      <w:r w:rsidRPr="00744A6C">
        <w:rPr>
          <w:rFonts w:ascii="Times New Roman" w:hAnsi="Times New Roman" w:cs="Times New Roman"/>
          <w:sz w:val="24"/>
          <w:szCs w:val="24"/>
          <w:shd w:val="clear" w:color="auto" w:fill="FFFFFF"/>
        </w:rPr>
        <w:t>это процесс передачи накопленных поколениями знаний и культурных ценностей. Культура и образование</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всегда остаются в центре внимания всего мирового сообщества. Они выступают в качестве ведущих факторов общественного прогресса и развития цивилизации. Взаимодействие образования и культуры может рассматриваться в разных аспектах:</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на уровне социума, в историческом контексте;</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 xml:space="preserve">на уровне конкретных социальных институтов, сферы или среды развития </w:t>
      </w:r>
      <w:r w:rsidRPr="00744A6C">
        <w:rPr>
          <w:rFonts w:ascii="Times New Roman" w:hAnsi="Times New Roman" w:cs="Times New Roman"/>
          <w:sz w:val="24"/>
          <w:szCs w:val="24"/>
          <w:shd w:val="clear" w:color="auto" w:fill="FFFFFF"/>
        </w:rPr>
        <w:lastRenderedPageBreak/>
        <w:t>человека; на уровне учебных дисциплин. Сами критерии этнокультурной готовности можно определить как внутреннее состояние обучаемого, определяющее основу готовности, которые характеризуются: наличием знаний, умений и навыков, готовностью и потребностью к деятельности и общению, имеющим этнокультурную направленность. Выделяют следующие критерии этнокультурной готовности к практической</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образовательной деятельности:</w:t>
      </w:r>
    </w:p>
    <w:p w14:paraId="091253B6" w14:textId="56D40167" w:rsidR="000D1B49" w:rsidRPr="00744A6C" w:rsidRDefault="00744A6C"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w:t>
      </w:r>
      <w:r w:rsidR="000D1B49" w:rsidRPr="00744A6C">
        <w:rPr>
          <w:rFonts w:ascii="Times New Roman" w:hAnsi="Times New Roman" w:cs="Times New Roman"/>
          <w:sz w:val="24"/>
          <w:szCs w:val="24"/>
          <w:shd w:val="clear" w:color="auto" w:fill="FFFFFF"/>
        </w:rPr>
        <w:t xml:space="preserve"> мотивационно-ценностный – хар</w:t>
      </w:r>
      <w:r w:rsidR="00AA2208">
        <w:rPr>
          <w:rFonts w:ascii="Times New Roman" w:hAnsi="Times New Roman" w:cs="Times New Roman"/>
          <w:sz w:val="24"/>
          <w:szCs w:val="24"/>
          <w:shd w:val="clear" w:color="auto" w:fill="FFFFFF"/>
        </w:rPr>
        <w:t>а</w:t>
      </w:r>
      <w:r w:rsidR="000D1B49" w:rsidRPr="00744A6C">
        <w:rPr>
          <w:rFonts w:ascii="Times New Roman" w:hAnsi="Times New Roman" w:cs="Times New Roman"/>
          <w:sz w:val="24"/>
          <w:szCs w:val="24"/>
          <w:shd w:val="clear" w:color="auto" w:fill="FFFFFF"/>
        </w:rPr>
        <w:t xml:space="preserve">ктеризуемый наличием мотивов овладения и использования этнокультурных знаний, самооценки своей этнокультурной принадлежности, пониманием роли и функции носителя этнокультуры; </w:t>
      </w:r>
    </w:p>
    <w:p w14:paraId="1F2234AD" w14:textId="6C4553B0" w:rsidR="000D1B49" w:rsidRPr="00744A6C" w:rsidRDefault="00744A6C"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w:t>
      </w:r>
      <w:r w:rsidR="000D1B49" w:rsidRPr="00744A6C">
        <w:rPr>
          <w:rFonts w:ascii="Times New Roman" w:hAnsi="Times New Roman" w:cs="Times New Roman"/>
          <w:sz w:val="24"/>
          <w:szCs w:val="24"/>
          <w:shd w:val="clear" w:color="auto" w:fill="FFFFFF"/>
        </w:rPr>
        <w:t xml:space="preserve"> познавательный – наличие знаний об особенностях приобретаемой специальности в условиях региона, оперирование понятийным аппаратом этнокультуры; </w:t>
      </w:r>
    </w:p>
    <w:p w14:paraId="7E4B963A" w14:textId="6C165BB0" w:rsidR="000D1B49" w:rsidRPr="00744A6C" w:rsidRDefault="00744A6C"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 xml:space="preserve">– </w:t>
      </w:r>
      <w:r w:rsidR="000D1B49" w:rsidRPr="00744A6C">
        <w:rPr>
          <w:rFonts w:ascii="Times New Roman" w:hAnsi="Times New Roman" w:cs="Times New Roman"/>
          <w:sz w:val="24"/>
          <w:szCs w:val="24"/>
          <w:shd w:val="clear" w:color="auto" w:fill="FFFFFF"/>
        </w:rPr>
        <w:t xml:space="preserve">эмоционально-волевой – выражает эмоциональный фактор личности, позитивное отношение к представителям других национальностей, духовным общечеловеческим ценностям, самоконтроль и самоуправление; </w:t>
      </w:r>
    </w:p>
    <w:p w14:paraId="34CF36EB" w14:textId="7E73ED3B" w:rsidR="000D1B49" w:rsidRPr="00744A6C" w:rsidRDefault="00744A6C"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 xml:space="preserve">– </w:t>
      </w:r>
      <w:proofErr w:type="spellStart"/>
      <w:r w:rsidR="000D1B49" w:rsidRPr="00744A6C">
        <w:rPr>
          <w:rFonts w:ascii="Times New Roman" w:hAnsi="Times New Roman" w:cs="Times New Roman"/>
          <w:sz w:val="24"/>
          <w:szCs w:val="24"/>
          <w:shd w:val="clear" w:color="auto" w:fill="FFFFFF"/>
        </w:rPr>
        <w:t>деятельностно</w:t>
      </w:r>
      <w:proofErr w:type="spellEnd"/>
      <w:r w:rsidR="000D1B49" w:rsidRPr="00744A6C">
        <w:rPr>
          <w:rFonts w:ascii="Times New Roman" w:hAnsi="Times New Roman" w:cs="Times New Roman"/>
          <w:sz w:val="24"/>
          <w:szCs w:val="24"/>
          <w:shd w:val="clear" w:color="auto" w:fill="FFFFFF"/>
        </w:rPr>
        <w:t>-творческий – характеризует способность осветить проблемы этнокультуры на достаточно высоком понятийном уровне, отражает творческий подход к выполняемой деятельности.</w:t>
      </w:r>
    </w:p>
    <w:p w14:paraId="0C7A94FD" w14:textId="1073E993" w:rsidR="000D1B49" w:rsidRPr="00744A6C" w:rsidRDefault="000D1B49" w:rsidP="00744A6C">
      <w:pPr>
        <w:shd w:val="clear" w:color="auto" w:fill="FFFFFF" w:themeFill="background1"/>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Таким образом, современные условия образования исключают строгие направления образования,</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а основная задача </w:t>
      </w:r>
      <w:r w:rsidRPr="00744A6C">
        <w:rPr>
          <w:rFonts w:ascii="Times New Roman" w:hAnsi="Times New Roman" w:cs="Times New Roman"/>
          <w:sz w:val="24"/>
          <w:szCs w:val="24"/>
          <w:shd w:val="clear" w:color="auto" w:fill="FFFFFF"/>
        </w:rPr>
        <w:t>состоит в подготовке специалиста и воспитании высококультурной личности, готовой постоянно совершенствоваться и повышать свой культурный и образовательный потенциал,</w:t>
      </w:r>
      <w:r w:rsidRPr="00744A6C">
        <w:rPr>
          <w:rFonts w:ascii="Times New Roman" w:hAnsi="Times New Roman" w:cs="Times New Roman"/>
          <w:sz w:val="24"/>
          <w:szCs w:val="24"/>
        </w:rPr>
        <w:t xml:space="preserve"> </w:t>
      </w:r>
      <w:r w:rsidRPr="00744A6C">
        <w:rPr>
          <w:rFonts w:ascii="Times New Roman" w:hAnsi="Times New Roman" w:cs="Times New Roman"/>
          <w:sz w:val="24"/>
          <w:szCs w:val="24"/>
          <w:shd w:val="clear" w:color="auto" w:fill="FFFFFF"/>
        </w:rPr>
        <w:t>в основе которого лежит толерантное отношение к другим культурам и ценностям.</w:t>
      </w:r>
    </w:p>
    <w:p w14:paraId="4253B096" w14:textId="77777777" w:rsidR="000D1B49" w:rsidRPr="00744A6C" w:rsidRDefault="000D1B49" w:rsidP="00744A6C">
      <w:pPr>
        <w:shd w:val="clear" w:color="auto" w:fill="FFFFFF" w:themeFill="background1"/>
        <w:spacing w:after="0" w:line="288" w:lineRule="auto"/>
        <w:jc w:val="both"/>
        <w:rPr>
          <w:rFonts w:ascii="Times New Roman" w:hAnsi="Times New Roman" w:cs="Times New Roman"/>
          <w:sz w:val="24"/>
          <w:szCs w:val="24"/>
          <w:shd w:val="clear" w:color="auto" w:fill="FFFFFF"/>
        </w:rPr>
      </w:pPr>
    </w:p>
    <w:p w14:paraId="1FAA3B7E" w14:textId="7C4B236E" w:rsidR="000D1B49" w:rsidRPr="00744A6C" w:rsidRDefault="00744A6C" w:rsidP="00744A6C">
      <w:pPr>
        <w:shd w:val="clear" w:color="auto" w:fill="FFFFFF" w:themeFill="background1"/>
        <w:spacing w:after="0" w:line="288" w:lineRule="auto"/>
        <w:jc w:val="center"/>
        <w:rPr>
          <w:rFonts w:ascii="Times New Roman" w:hAnsi="Times New Roman" w:cs="Times New Roman"/>
          <w:b/>
          <w:sz w:val="24"/>
          <w:szCs w:val="24"/>
          <w:shd w:val="clear" w:color="auto" w:fill="FFFFFF"/>
        </w:rPr>
      </w:pPr>
      <w:r w:rsidRPr="00744A6C">
        <w:rPr>
          <w:rFonts w:ascii="Times New Roman" w:hAnsi="Times New Roman" w:cs="Times New Roman"/>
          <w:b/>
          <w:sz w:val="24"/>
          <w:szCs w:val="24"/>
          <w:shd w:val="clear" w:color="auto" w:fill="FFFFFF"/>
        </w:rPr>
        <w:t>Литература</w:t>
      </w:r>
    </w:p>
    <w:p w14:paraId="699B37BB" w14:textId="77777777" w:rsidR="00744A6C" w:rsidRPr="00744A6C" w:rsidRDefault="00744A6C" w:rsidP="00744A6C">
      <w:pPr>
        <w:shd w:val="clear" w:color="auto" w:fill="FFFFFF" w:themeFill="background1"/>
        <w:spacing w:after="0" w:line="288" w:lineRule="auto"/>
        <w:jc w:val="center"/>
        <w:rPr>
          <w:rFonts w:ascii="Times New Roman" w:hAnsi="Times New Roman" w:cs="Times New Roman"/>
          <w:b/>
          <w:sz w:val="24"/>
          <w:szCs w:val="24"/>
          <w:shd w:val="clear" w:color="auto" w:fill="FFFFFF"/>
        </w:rPr>
      </w:pPr>
    </w:p>
    <w:p w14:paraId="60B911CF" w14:textId="26F8894E" w:rsidR="000D1B49" w:rsidRPr="00744A6C" w:rsidRDefault="00594CB9" w:rsidP="00744A6C">
      <w:pPr>
        <w:pStyle w:val="a3"/>
        <w:numPr>
          <w:ilvl w:val="0"/>
          <w:numId w:val="1"/>
        </w:numPr>
        <w:shd w:val="clear" w:color="auto" w:fill="FFFFFF" w:themeFill="background1"/>
        <w:spacing w:after="0" w:line="288" w:lineRule="auto"/>
        <w:ind w:left="0" w:firstLine="709"/>
        <w:contextualSpacing w:val="0"/>
        <w:jc w:val="both"/>
        <w:rPr>
          <w:rFonts w:ascii="Times New Roman" w:hAnsi="Times New Roman" w:cs="Times New Roman"/>
          <w:sz w:val="24"/>
          <w:szCs w:val="24"/>
          <w:shd w:val="clear" w:color="auto" w:fill="FFFFFF"/>
        </w:rPr>
      </w:pPr>
      <w:hyperlink r:id="rId5" w:history="1">
        <w:r w:rsidR="000D1B49" w:rsidRPr="00744A6C">
          <w:rPr>
            <w:rStyle w:val="a5"/>
            <w:rFonts w:ascii="Times New Roman" w:hAnsi="Times New Roman" w:cs="Times New Roman"/>
            <w:color w:val="auto"/>
            <w:sz w:val="24"/>
            <w:szCs w:val="24"/>
            <w:u w:val="none"/>
            <w:shd w:val="clear" w:color="auto" w:fill="FFFFFF"/>
          </w:rPr>
          <w:t>http://jurnal.org/articles/2014/ped44.html</w:t>
        </w:r>
      </w:hyperlink>
      <w:r w:rsidR="00744A6C">
        <w:rPr>
          <w:rStyle w:val="a5"/>
          <w:rFonts w:ascii="Times New Roman" w:hAnsi="Times New Roman" w:cs="Times New Roman"/>
          <w:color w:val="auto"/>
          <w:sz w:val="24"/>
          <w:szCs w:val="24"/>
          <w:u w:val="none"/>
          <w:shd w:val="clear" w:color="auto" w:fill="FFFFFF"/>
        </w:rPr>
        <w:t>.</w:t>
      </w:r>
    </w:p>
    <w:p w14:paraId="36ED2584" w14:textId="369A56BC" w:rsidR="000D1B49" w:rsidRPr="00744A6C" w:rsidRDefault="000D1B49" w:rsidP="00744A6C">
      <w:pPr>
        <w:pStyle w:val="a3"/>
        <w:numPr>
          <w:ilvl w:val="0"/>
          <w:numId w:val="1"/>
        </w:numPr>
        <w:shd w:val="clear" w:color="auto" w:fill="FFFFFF" w:themeFill="background1"/>
        <w:spacing w:after="0" w:line="288" w:lineRule="auto"/>
        <w:ind w:left="0" w:firstLine="709"/>
        <w:contextualSpacing w:val="0"/>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Краснова</w:t>
      </w:r>
      <w:r w:rsidR="00744A6C" w:rsidRPr="00744A6C">
        <w:rPr>
          <w:rFonts w:ascii="Times New Roman" w:hAnsi="Times New Roman" w:cs="Times New Roman"/>
          <w:sz w:val="24"/>
          <w:szCs w:val="24"/>
          <w:shd w:val="clear" w:color="auto" w:fill="FFFFFF"/>
        </w:rPr>
        <w:t xml:space="preserve"> М.А.</w:t>
      </w:r>
      <w:r w:rsidRPr="00744A6C">
        <w:rPr>
          <w:rFonts w:ascii="Times New Roman" w:hAnsi="Times New Roman" w:cs="Times New Roman"/>
          <w:sz w:val="24"/>
          <w:szCs w:val="24"/>
          <w:shd w:val="clear" w:color="auto" w:fill="FFFFFF"/>
        </w:rPr>
        <w:t>, Связь современного образования и культуры / М.А.</w:t>
      </w:r>
      <w:r w:rsidR="00744A6C">
        <w:rPr>
          <w:rFonts w:ascii="Times New Roman" w:hAnsi="Times New Roman" w:cs="Times New Roman"/>
          <w:sz w:val="24"/>
          <w:szCs w:val="24"/>
          <w:shd w:val="clear" w:color="auto" w:fill="FFFFFF"/>
        </w:rPr>
        <w:t> </w:t>
      </w:r>
      <w:r w:rsidRPr="00744A6C">
        <w:rPr>
          <w:rFonts w:ascii="Times New Roman" w:hAnsi="Times New Roman" w:cs="Times New Roman"/>
          <w:sz w:val="24"/>
          <w:szCs w:val="24"/>
          <w:shd w:val="clear" w:color="auto" w:fill="FFFFFF"/>
        </w:rPr>
        <w:t xml:space="preserve">Краснова.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Текст: непосредственный // Актуальные вопросы современной педагогики: материалы I </w:t>
      </w:r>
      <w:proofErr w:type="spellStart"/>
      <w:r w:rsidRPr="00744A6C">
        <w:rPr>
          <w:rFonts w:ascii="Times New Roman" w:hAnsi="Times New Roman" w:cs="Times New Roman"/>
          <w:sz w:val="24"/>
          <w:szCs w:val="24"/>
          <w:shd w:val="clear" w:color="auto" w:fill="FFFFFF"/>
        </w:rPr>
        <w:t>Междунар</w:t>
      </w:r>
      <w:proofErr w:type="spellEnd"/>
      <w:r w:rsidRPr="00744A6C">
        <w:rPr>
          <w:rFonts w:ascii="Times New Roman" w:hAnsi="Times New Roman" w:cs="Times New Roman"/>
          <w:sz w:val="24"/>
          <w:szCs w:val="24"/>
          <w:shd w:val="clear" w:color="auto" w:fill="FFFFFF"/>
        </w:rPr>
        <w:t xml:space="preserve">. науч. </w:t>
      </w:r>
      <w:proofErr w:type="spellStart"/>
      <w:r w:rsidRPr="00744A6C">
        <w:rPr>
          <w:rFonts w:ascii="Times New Roman" w:hAnsi="Times New Roman" w:cs="Times New Roman"/>
          <w:sz w:val="24"/>
          <w:szCs w:val="24"/>
          <w:shd w:val="clear" w:color="auto" w:fill="FFFFFF"/>
        </w:rPr>
        <w:t>конф</w:t>
      </w:r>
      <w:proofErr w:type="spellEnd"/>
      <w:r w:rsidRPr="00744A6C">
        <w:rPr>
          <w:rFonts w:ascii="Times New Roman" w:hAnsi="Times New Roman" w:cs="Times New Roman"/>
          <w:sz w:val="24"/>
          <w:szCs w:val="24"/>
          <w:shd w:val="clear" w:color="auto" w:fill="FFFFFF"/>
        </w:rPr>
        <w:t xml:space="preserve">. (г. Уфа, июнь 2011 г.).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Уфа: Лето, 2011.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С. 28</w:t>
      </w:r>
      <w:r w:rsid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30.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URL: </w:t>
      </w:r>
      <w:hyperlink r:id="rId6" w:history="1">
        <w:r w:rsidRPr="00744A6C">
          <w:rPr>
            <w:rStyle w:val="a5"/>
            <w:rFonts w:ascii="Times New Roman" w:hAnsi="Times New Roman" w:cs="Times New Roman"/>
            <w:color w:val="auto"/>
            <w:sz w:val="24"/>
            <w:szCs w:val="24"/>
            <w:u w:val="none"/>
            <w:shd w:val="clear" w:color="auto" w:fill="FFFFFF"/>
          </w:rPr>
          <w:t>https://moluch.ru/conf/ped/archive/18/820</w:t>
        </w:r>
      </w:hyperlink>
      <w:r w:rsidR="00744A6C">
        <w:rPr>
          <w:rStyle w:val="a5"/>
          <w:rFonts w:ascii="Times New Roman" w:hAnsi="Times New Roman" w:cs="Times New Roman"/>
          <w:color w:val="auto"/>
          <w:sz w:val="24"/>
          <w:szCs w:val="24"/>
          <w:u w:val="none"/>
          <w:shd w:val="clear" w:color="auto" w:fill="FFFFFF"/>
        </w:rPr>
        <w:t>.</w:t>
      </w:r>
    </w:p>
    <w:p w14:paraId="42C50156" w14:textId="59FE28F0" w:rsidR="000D1B49" w:rsidRPr="00744A6C" w:rsidRDefault="000D1B49" w:rsidP="00744A6C">
      <w:pPr>
        <w:pStyle w:val="a3"/>
        <w:numPr>
          <w:ilvl w:val="0"/>
          <w:numId w:val="1"/>
        </w:numPr>
        <w:shd w:val="clear" w:color="auto" w:fill="FFFFFF" w:themeFill="background1"/>
        <w:spacing w:after="0" w:line="288" w:lineRule="auto"/>
        <w:ind w:left="0" w:firstLine="709"/>
        <w:contextualSpacing w:val="0"/>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Богачева</w:t>
      </w:r>
      <w:r w:rsidR="00744A6C" w:rsidRPr="00744A6C">
        <w:rPr>
          <w:rFonts w:ascii="Times New Roman" w:hAnsi="Times New Roman" w:cs="Times New Roman"/>
          <w:sz w:val="24"/>
          <w:szCs w:val="24"/>
          <w:shd w:val="clear" w:color="auto" w:fill="FFFFFF"/>
        </w:rPr>
        <w:t xml:space="preserve"> Г.Г.</w:t>
      </w:r>
      <w:r w:rsidRPr="00744A6C">
        <w:rPr>
          <w:rFonts w:ascii="Times New Roman" w:hAnsi="Times New Roman" w:cs="Times New Roman"/>
          <w:sz w:val="24"/>
          <w:szCs w:val="24"/>
          <w:shd w:val="clear" w:color="auto" w:fill="FFFFFF"/>
        </w:rPr>
        <w:t xml:space="preserve">, Пути формирования гражданской, этнической и социальной идентичности учащихся средствами </w:t>
      </w:r>
      <w:proofErr w:type="spellStart"/>
      <w:r w:rsidRPr="00744A6C">
        <w:rPr>
          <w:rFonts w:ascii="Times New Roman" w:hAnsi="Times New Roman" w:cs="Times New Roman"/>
          <w:sz w:val="24"/>
          <w:szCs w:val="24"/>
          <w:shd w:val="clear" w:color="auto" w:fill="FFFFFF"/>
        </w:rPr>
        <w:t>лингвокраеведения</w:t>
      </w:r>
      <w:proofErr w:type="spellEnd"/>
      <w:r w:rsidRPr="00744A6C">
        <w:rPr>
          <w:rFonts w:ascii="Times New Roman" w:hAnsi="Times New Roman" w:cs="Times New Roman"/>
          <w:sz w:val="24"/>
          <w:szCs w:val="24"/>
          <w:shd w:val="clear" w:color="auto" w:fill="FFFFFF"/>
        </w:rPr>
        <w:t xml:space="preserve"> / Г.Г.</w:t>
      </w:r>
      <w:r w:rsidR="00744A6C">
        <w:rPr>
          <w:rFonts w:ascii="Times New Roman" w:hAnsi="Times New Roman" w:cs="Times New Roman"/>
          <w:sz w:val="24"/>
          <w:szCs w:val="24"/>
          <w:shd w:val="clear" w:color="auto" w:fill="FFFFFF"/>
        </w:rPr>
        <w:t> </w:t>
      </w:r>
      <w:r w:rsidRPr="00744A6C">
        <w:rPr>
          <w:rFonts w:ascii="Times New Roman" w:hAnsi="Times New Roman" w:cs="Times New Roman"/>
          <w:sz w:val="24"/>
          <w:szCs w:val="24"/>
          <w:shd w:val="clear" w:color="auto" w:fill="FFFFFF"/>
        </w:rPr>
        <w:t xml:space="preserve">Богачева.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Текст: непосредственный // Проблемы и перспективы развития образования: материалы V </w:t>
      </w:r>
      <w:proofErr w:type="spellStart"/>
      <w:r w:rsidRPr="00744A6C">
        <w:rPr>
          <w:rFonts w:ascii="Times New Roman" w:hAnsi="Times New Roman" w:cs="Times New Roman"/>
          <w:sz w:val="24"/>
          <w:szCs w:val="24"/>
          <w:shd w:val="clear" w:color="auto" w:fill="FFFFFF"/>
        </w:rPr>
        <w:t>Междунар</w:t>
      </w:r>
      <w:proofErr w:type="spellEnd"/>
      <w:r w:rsidRPr="00744A6C">
        <w:rPr>
          <w:rFonts w:ascii="Times New Roman" w:hAnsi="Times New Roman" w:cs="Times New Roman"/>
          <w:sz w:val="24"/>
          <w:szCs w:val="24"/>
          <w:shd w:val="clear" w:color="auto" w:fill="FFFFFF"/>
        </w:rPr>
        <w:t xml:space="preserve">. науч. </w:t>
      </w:r>
      <w:proofErr w:type="spellStart"/>
      <w:r w:rsidRPr="00744A6C">
        <w:rPr>
          <w:rFonts w:ascii="Times New Roman" w:hAnsi="Times New Roman" w:cs="Times New Roman"/>
          <w:sz w:val="24"/>
          <w:szCs w:val="24"/>
          <w:shd w:val="clear" w:color="auto" w:fill="FFFFFF"/>
        </w:rPr>
        <w:t>конф</w:t>
      </w:r>
      <w:proofErr w:type="spellEnd"/>
      <w:r w:rsidRPr="00744A6C">
        <w:rPr>
          <w:rFonts w:ascii="Times New Roman" w:hAnsi="Times New Roman" w:cs="Times New Roman"/>
          <w:sz w:val="24"/>
          <w:szCs w:val="24"/>
          <w:shd w:val="clear" w:color="auto" w:fill="FFFFFF"/>
        </w:rPr>
        <w:t xml:space="preserve">. (г. Пермь, март 2014 г.).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Т. 0.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Пермь: Меркурий, 2014.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С. 109</w:t>
      </w:r>
      <w:r w:rsid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112. </w:t>
      </w:r>
      <w:r w:rsidR="00744A6C" w:rsidRPr="00744A6C">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URL: https://moluch.ru/conf/ped/archive/101/5269</w:t>
      </w:r>
      <w:r w:rsidR="00744A6C">
        <w:rPr>
          <w:rFonts w:ascii="Times New Roman" w:hAnsi="Times New Roman" w:cs="Times New Roman"/>
          <w:sz w:val="24"/>
          <w:szCs w:val="24"/>
          <w:shd w:val="clear" w:color="auto" w:fill="FFFFFF"/>
        </w:rPr>
        <w:t>.</w:t>
      </w:r>
    </w:p>
    <w:p w14:paraId="485E9E27" w14:textId="06755356" w:rsidR="00E54622" w:rsidRPr="00744A6C" w:rsidRDefault="00E54622" w:rsidP="00744A6C">
      <w:pPr>
        <w:spacing w:after="0" w:line="288" w:lineRule="auto"/>
        <w:ind w:firstLine="709"/>
        <w:rPr>
          <w:rFonts w:ascii="Times New Roman" w:hAnsi="Times New Roman" w:cs="Times New Roman"/>
          <w:sz w:val="24"/>
          <w:szCs w:val="24"/>
        </w:rPr>
      </w:pPr>
    </w:p>
    <w:p w14:paraId="2C444E74" w14:textId="538289BD" w:rsidR="000D1B49" w:rsidRPr="00744A6C" w:rsidRDefault="000D1B49" w:rsidP="00744A6C">
      <w:pPr>
        <w:spacing w:after="0" w:line="288" w:lineRule="auto"/>
        <w:ind w:firstLine="709"/>
        <w:rPr>
          <w:rFonts w:ascii="Times New Roman" w:hAnsi="Times New Roman" w:cs="Times New Roman"/>
          <w:sz w:val="24"/>
          <w:szCs w:val="24"/>
        </w:rPr>
      </w:pPr>
    </w:p>
    <w:p w14:paraId="51EAEA15" w14:textId="3C22F9FA" w:rsidR="000D1B49" w:rsidRPr="00744A6C" w:rsidRDefault="000D1B49" w:rsidP="00744A6C">
      <w:pPr>
        <w:spacing w:after="0" w:line="288" w:lineRule="auto"/>
        <w:ind w:firstLine="709"/>
        <w:rPr>
          <w:rFonts w:ascii="Times New Roman" w:hAnsi="Times New Roman" w:cs="Times New Roman"/>
          <w:sz w:val="24"/>
          <w:szCs w:val="24"/>
        </w:rPr>
      </w:pPr>
    </w:p>
    <w:p w14:paraId="016AAFE7" w14:textId="77777777" w:rsidR="000D1B49" w:rsidRPr="00744A6C" w:rsidRDefault="000D1B49" w:rsidP="00744A6C">
      <w:pPr>
        <w:tabs>
          <w:tab w:val="left" w:pos="709"/>
        </w:tabs>
        <w:spacing w:after="0" w:line="288" w:lineRule="auto"/>
        <w:jc w:val="center"/>
        <w:rPr>
          <w:rFonts w:ascii="Times New Roman" w:hAnsi="Times New Roman" w:cs="Times New Roman"/>
          <w:b/>
          <w:sz w:val="24"/>
          <w:szCs w:val="24"/>
        </w:rPr>
      </w:pPr>
      <w:r w:rsidRPr="00744A6C">
        <w:rPr>
          <w:rFonts w:ascii="Times New Roman" w:hAnsi="Times New Roman" w:cs="Times New Roman"/>
          <w:b/>
          <w:sz w:val="24"/>
          <w:szCs w:val="24"/>
        </w:rPr>
        <w:t xml:space="preserve">ГЕНДЕРНАЯ ТОЛЕРАНТНОСТЬ В НАЧАЛЬНОЙ ШКОЛЕ: </w:t>
      </w:r>
    </w:p>
    <w:p w14:paraId="74EADB8D" w14:textId="262C3593" w:rsidR="000D1B49" w:rsidRDefault="000D1B49" w:rsidP="00744A6C">
      <w:pPr>
        <w:tabs>
          <w:tab w:val="left" w:pos="709"/>
        </w:tabs>
        <w:spacing w:after="0" w:line="288" w:lineRule="auto"/>
        <w:jc w:val="center"/>
        <w:rPr>
          <w:rFonts w:ascii="Times New Roman" w:hAnsi="Times New Roman" w:cs="Times New Roman"/>
          <w:b/>
          <w:sz w:val="24"/>
          <w:szCs w:val="24"/>
        </w:rPr>
      </w:pPr>
      <w:r w:rsidRPr="00744A6C">
        <w:rPr>
          <w:rFonts w:ascii="Times New Roman" w:hAnsi="Times New Roman" w:cs="Times New Roman"/>
          <w:b/>
          <w:sz w:val="24"/>
          <w:szCs w:val="24"/>
        </w:rPr>
        <w:t>КРИТЕРИИ И УРОВНИ РАЗВИТИЯ</w:t>
      </w:r>
    </w:p>
    <w:p w14:paraId="09101A27" w14:textId="77777777" w:rsidR="00744A6C" w:rsidRPr="00744A6C" w:rsidRDefault="00744A6C" w:rsidP="00744A6C">
      <w:pPr>
        <w:tabs>
          <w:tab w:val="left" w:pos="709"/>
        </w:tabs>
        <w:spacing w:after="0" w:line="288" w:lineRule="auto"/>
        <w:jc w:val="center"/>
        <w:rPr>
          <w:rFonts w:ascii="Times New Roman" w:hAnsi="Times New Roman" w:cs="Times New Roman"/>
          <w:b/>
          <w:sz w:val="24"/>
          <w:szCs w:val="24"/>
        </w:rPr>
      </w:pPr>
    </w:p>
    <w:p w14:paraId="70F5979F" w14:textId="6E9A07DA" w:rsidR="000D1B49" w:rsidRPr="00744A6C" w:rsidRDefault="000D1B49" w:rsidP="00744A6C">
      <w:pPr>
        <w:spacing w:after="0" w:line="288" w:lineRule="auto"/>
        <w:ind w:firstLine="709"/>
        <w:rPr>
          <w:rFonts w:ascii="Times New Roman" w:hAnsi="Times New Roman" w:cs="Times New Roman"/>
          <w:b/>
          <w:sz w:val="24"/>
          <w:szCs w:val="24"/>
        </w:rPr>
      </w:pPr>
      <w:r w:rsidRPr="00744A6C">
        <w:rPr>
          <w:rFonts w:ascii="Times New Roman" w:hAnsi="Times New Roman" w:cs="Times New Roman"/>
          <w:b/>
          <w:sz w:val="24"/>
          <w:szCs w:val="24"/>
        </w:rPr>
        <w:t>Аюпова</w:t>
      </w:r>
      <w:r w:rsidR="00744A6C" w:rsidRPr="00744A6C">
        <w:rPr>
          <w:rFonts w:ascii="Times New Roman" w:hAnsi="Times New Roman" w:cs="Times New Roman"/>
          <w:b/>
          <w:sz w:val="24"/>
          <w:szCs w:val="24"/>
        </w:rPr>
        <w:t xml:space="preserve"> Н.А.</w:t>
      </w:r>
    </w:p>
    <w:p w14:paraId="18C6AD9E" w14:textId="1A587FFC" w:rsidR="000D1B49" w:rsidRPr="00744A6C" w:rsidRDefault="000D1B49" w:rsidP="00744A6C">
      <w:pPr>
        <w:spacing w:after="0" w:line="288" w:lineRule="auto"/>
        <w:ind w:firstLine="709"/>
        <w:rPr>
          <w:rFonts w:ascii="Times New Roman" w:hAnsi="Times New Roman" w:cs="Times New Roman"/>
          <w:i/>
          <w:sz w:val="24"/>
          <w:szCs w:val="24"/>
        </w:rPr>
      </w:pPr>
      <w:r w:rsidRPr="00744A6C">
        <w:rPr>
          <w:rFonts w:ascii="Times New Roman" w:hAnsi="Times New Roman" w:cs="Times New Roman"/>
          <w:i/>
          <w:sz w:val="24"/>
          <w:szCs w:val="24"/>
        </w:rPr>
        <w:t xml:space="preserve">МОУ </w:t>
      </w:r>
      <w:r w:rsidR="00AA2208">
        <w:rPr>
          <w:rFonts w:ascii="Times New Roman" w:hAnsi="Times New Roman" w:cs="Times New Roman"/>
          <w:i/>
          <w:sz w:val="24"/>
          <w:szCs w:val="24"/>
        </w:rPr>
        <w:t>«</w:t>
      </w:r>
      <w:r w:rsidRPr="00744A6C">
        <w:rPr>
          <w:rFonts w:ascii="Times New Roman" w:hAnsi="Times New Roman" w:cs="Times New Roman"/>
          <w:i/>
          <w:sz w:val="24"/>
          <w:szCs w:val="24"/>
        </w:rPr>
        <w:t>Лицей №6</w:t>
      </w:r>
      <w:r w:rsidR="00744A6C">
        <w:rPr>
          <w:rFonts w:ascii="Times New Roman" w:hAnsi="Times New Roman" w:cs="Times New Roman"/>
          <w:i/>
          <w:sz w:val="24"/>
          <w:szCs w:val="24"/>
        </w:rPr>
        <w:t xml:space="preserve"> Ворошиловского района</w:t>
      </w:r>
      <w:r w:rsidR="00AA2208">
        <w:rPr>
          <w:rFonts w:ascii="Times New Roman" w:hAnsi="Times New Roman" w:cs="Times New Roman"/>
          <w:i/>
          <w:sz w:val="24"/>
          <w:szCs w:val="24"/>
        </w:rPr>
        <w:t>»</w:t>
      </w:r>
      <w:r w:rsidRPr="00744A6C">
        <w:rPr>
          <w:rFonts w:ascii="Times New Roman" w:hAnsi="Times New Roman" w:cs="Times New Roman"/>
          <w:i/>
          <w:sz w:val="24"/>
          <w:szCs w:val="24"/>
        </w:rPr>
        <w:t>, г.</w:t>
      </w:r>
      <w:r w:rsidR="00744A6C">
        <w:rPr>
          <w:rFonts w:ascii="Times New Roman" w:hAnsi="Times New Roman" w:cs="Times New Roman"/>
          <w:i/>
          <w:sz w:val="24"/>
          <w:szCs w:val="24"/>
        </w:rPr>
        <w:t xml:space="preserve"> </w:t>
      </w:r>
      <w:r w:rsidRPr="00744A6C">
        <w:rPr>
          <w:rFonts w:ascii="Times New Roman" w:hAnsi="Times New Roman" w:cs="Times New Roman"/>
          <w:i/>
          <w:sz w:val="24"/>
          <w:szCs w:val="24"/>
        </w:rPr>
        <w:t>Волгоград</w:t>
      </w:r>
    </w:p>
    <w:p w14:paraId="1954895D" w14:textId="77777777" w:rsidR="00744A6C" w:rsidRPr="00744A6C" w:rsidRDefault="00744A6C" w:rsidP="00744A6C">
      <w:pPr>
        <w:spacing w:after="0" w:line="288" w:lineRule="auto"/>
        <w:ind w:firstLine="709"/>
        <w:rPr>
          <w:rFonts w:ascii="Times New Roman" w:hAnsi="Times New Roman" w:cs="Times New Roman"/>
          <w:b/>
          <w:sz w:val="24"/>
          <w:szCs w:val="24"/>
        </w:rPr>
      </w:pPr>
    </w:p>
    <w:p w14:paraId="1558B5A6"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lastRenderedPageBreak/>
        <w:t xml:space="preserve">В настоящее время введение гендерного подхода в образование находится в центре внимания многих исследователей, что обусловлено гендерными трансформациями во всех сферах жизнедеятельности человека. Так актуальность гендерных исследований обусловлена всемирными переменами во взаимоотношениях мужчин и женщин, ведущими к росту толерантности. </w:t>
      </w:r>
    </w:p>
    <w:p w14:paraId="073D64AB"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Процессу формирования гендерной толерантности в начальной школе отводится особое внимание и значение, в связи с объективными тенденциями воспитания детей: статус ребенка в зависимости от материального положения определяет успешность межличностных отношений одноклассников, увлечение гаджетами и виртуальным миром влияет на активность во взаимодействии мальчиков и девочек, инклюзивное образование устанавливает коммуникативные ограничения в классном коллективе, нестандартные профессии родителей увеличивают диапазон интересов ребенка. </w:t>
      </w:r>
    </w:p>
    <w:p w14:paraId="594BB2E9"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 xml:space="preserve">Мы придерживаемся точки зрения о том, что понятие «гендерная толерантность» [2] в контексте обучения в начальной школе необходимо рассматривать в качестве подвида толерантности, принимающего за основу связанный с равенством гендерного плана принцип. </w:t>
      </w:r>
    </w:p>
    <w:p w14:paraId="481B76BA"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Процесс образования и развития толерантности гендерного характера у детей, обучающихся в младших классах школы, целесообразно воспринимать в качестве обладающего значительным уровнем динамики и продолжительного процесса, «фундаментом» которого представляется полноценное динамичное личностное формирование, которое определяется целым комплексом представлений: о дружеских взаимоотношениях между школьниками мужского и женского пола, об уважении между собой школьников мужского и женского пола, о совместной игровой деятельности школьников мужского и женского пола с равнозначными игровыми ролями, о профессиональных специализациях, которые являются универсальными (не зависят от гендерной принадлежности) и которым на данный момент нужно обучаться как лицам мужского пола, так и женского. </w:t>
      </w:r>
    </w:p>
    <w:p w14:paraId="60A68E7E"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rPr>
        <w:t xml:space="preserve">Кроме того, это динамичное личностное формирование определяется как отношением ценностного характера к интересам окружающих людей и проявлению в их отношении доброжелательности и приветливости, уважительное отношение к лицам взрослого возраста, содействию отстающим в обучении ровесникам (в т.ч. в отстаивании собственных интересов в игровом процессе), искреннему сопереживанию психоэмоциональным ощущениям лиц взрослого возраста, ровесников женского и мужского пола, миролюбивому восприятию детей с ОВЗ, вне зависимости от их пола; так и поведением гендерного плана на базе эгалитарных двухсторонних бесед во время обучающихся занятий в рамках внеурочной работы, опытом по формированию и поддержанию сотруднических отношений между лицами женского и мужского пола, не сопряженного с конфликтами поведения с ровесниками и лицами взрослого возраста в рамках их игр и образовательного процесса, выраженной способностью к проявлению доброжелательных реакций на негатив со стороны ровесников и содействию в фактических ситуациях взаимодействия гендерного характера </w:t>
      </w:r>
      <w:r w:rsidRPr="00744A6C">
        <w:rPr>
          <w:rFonts w:ascii="Times New Roman" w:hAnsi="Times New Roman" w:cs="Times New Roman"/>
          <w:sz w:val="24"/>
          <w:szCs w:val="24"/>
          <w:shd w:val="clear" w:color="auto" w:fill="FFFFFF"/>
        </w:rPr>
        <w:t>[1].</w:t>
      </w:r>
    </w:p>
    <w:p w14:paraId="70B55834"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В них раскрываются такие элементы, как:</w:t>
      </w:r>
    </w:p>
    <w:p w14:paraId="7805BA53" w14:textId="32FCD69D" w:rsidR="000D1B49" w:rsidRPr="00744A6C" w:rsidRDefault="00744A6C" w:rsidP="00744A6C">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w:t>
      </w:r>
      <w:r w:rsidR="000D1B49" w:rsidRPr="00744A6C">
        <w:rPr>
          <w:rFonts w:ascii="Times New Roman" w:hAnsi="Times New Roman" w:cs="Times New Roman"/>
          <w:sz w:val="24"/>
          <w:szCs w:val="24"/>
          <w:shd w:val="clear" w:color="auto" w:fill="FFFFFF"/>
        </w:rPr>
        <w:t xml:space="preserve"> элемент гносеологического типа (выработанные представления о дружеских отношениях и толерантности лиц мужского и женского пола, о независящих от гендера профессиональных специализациях);</w:t>
      </w:r>
    </w:p>
    <w:p w14:paraId="0EC9F0AD" w14:textId="35E2FA31" w:rsidR="000D1B49" w:rsidRPr="00744A6C" w:rsidRDefault="00744A6C" w:rsidP="00744A6C">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0D1B49" w:rsidRPr="00744A6C">
        <w:rPr>
          <w:rFonts w:ascii="Times New Roman" w:hAnsi="Times New Roman" w:cs="Times New Roman"/>
          <w:sz w:val="24"/>
          <w:szCs w:val="24"/>
          <w:shd w:val="clear" w:color="auto" w:fill="FFFFFF"/>
        </w:rPr>
        <w:t xml:space="preserve"> элемент аксиологического типа (дружелюбное отношение, чуткость, эмпатия, открытость, положительное восприятие сверстников);</w:t>
      </w:r>
    </w:p>
    <w:p w14:paraId="7422CD53" w14:textId="576FC8EC" w:rsidR="000D1B49" w:rsidRPr="00744A6C" w:rsidRDefault="00744A6C" w:rsidP="00744A6C">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w:t>
      </w:r>
      <w:r w:rsidR="000D1B49" w:rsidRPr="00744A6C">
        <w:rPr>
          <w:rFonts w:ascii="Times New Roman" w:hAnsi="Times New Roman" w:cs="Times New Roman"/>
          <w:sz w:val="24"/>
          <w:szCs w:val="24"/>
          <w:shd w:val="clear" w:color="auto" w:fill="FFFFFF"/>
        </w:rPr>
        <w:t xml:space="preserve"> элемент рефлексивного типа (потребность и важность установления и сохранения межличностной коммуникации, сотруднических отношений и взаимодействия со сверстниками; техники отражения во внешней среде благосклонности, почтительного отношения и содействия ровеснику; подходы к обеспечению реагирования на имеющиеся у ровесника жизненные и школьные проблемы) </w:t>
      </w:r>
      <w:r w:rsidR="000D1B49" w:rsidRPr="00744A6C">
        <w:rPr>
          <w:rFonts w:ascii="Times New Roman" w:hAnsi="Times New Roman" w:cs="Times New Roman"/>
          <w:sz w:val="24"/>
          <w:szCs w:val="24"/>
        </w:rPr>
        <w:t>[2].</w:t>
      </w:r>
    </w:p>
    <w:p w14:paraId="762BD6F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Исходя из результатов систематизации методологических, научно-прикладных и доктринальных источников, посвященных проблематике образования толерантности гендерного плана у учащихся младших школьных классов, в рамках настоящей работы мы разработали теоретическую процессуальную модель. </w:t>
      </w:r>
    </w:p>
    <w:p w14:paraId="0AE3D992"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Выработка моделей образования и развития толерантности гендерного плана у несовершеннолетних, обучающихся в начальных классах учреждения среднего образования, представляет собой эффективный «инструмент», с помощью которого у специалиста-педагога появляется возможность сформировать среду и нарастить степень развитости толерантности гендерного плана у обучающихся. </w:t>
      </w:r>
    </w:p>
    <w:p w14:paraId="621E5CED"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Обращая внимание на разработанный Ильиным В.С. подход к дифференциации уровней, нами приводится указание на существование 3-х предположительных уровней развитости толерантности гендерного плана у обучающихся в начальных классах учреждения среднего образования. </w:t>
      </w:r>
    </w:p>
    <w:p w14:paraId="41DFD45A"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Разработка модели уровневого типа в качестве основы имеет наличие и специфику конкретных новообразований в рамках всякого отдельно взятого уровня:</w:t>
      </w:r>
    </w:p>
    <w:p w14:paraId="42E25BE2" w14:textId="0C33B9F0" w:rsidR="000D1B49" w:rsidRPr="00744A6C" w:rsidRDefault="00744A6C" w:rsidP="00744A6C">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D1B49" w:rsidRPr="00744A6C">
        <w:rPr>
          <w:rFonts w:ascii="Times New Roman" w:hAnsi="Times New Roman" w:cs="Times New Roman"/>
          <w:sz w:val="24"/>
          <w:szCs w:val="24"/>
        </w:rPr>
        <w:t xml:space="preserve"> пониженный уровень, уровень кипения, подразумевающий, что у обучающегося имеют место недифференцированные представления об уважительном отношении друг к другу, отмечаются проявления жестких гендерных стереотипов в сотрудничестве и негативные представления в определении игровых,</w:t>
      </w:r>
      <w:r w:rsidRPr="00744A6C">
        <w:rPr>
          <w:rFonts w:ascii="Times New Roman" w:hAnsi="Times New Roman" w:cs="Times New Roman"/>
          <w:sz w:val="24"/>
          <w:szCs w:val="24"/>
        </w:rPr>
        <w:t xml:space="preserve"> </w:t>
      </w:r>
      <w:r w:rsidR="000D1B49" w:rsidRPr="00744A6C">
        <w:rPr>
          <w:rFonts w:ascii="Times New Roman" w:hAnsi="Times New Roman" w:cs="Times New Roman"/>
          <w:sz w:val="24"/>
          <w:szCs w:val="24"/>
        </w:rPr>
        <w:t>дружеских отношений, присутствуют сложности в ходе выделения универсальных профессий, ситуативное выражение эмпатии</w:t>
      </w:r>
      <w:r w:rsidRPr="00744A6C">
        <w:rPr>
          <w:rFonts w:ascii="Times New Roman" w:hAnsi="Times New Roman" w:cs="Times New Roman"/>
          <w:sz w:val="24"/>
          <w:szCs w:val="24"/>
        </w:rPr>
        <w:t xml:space="preserve"> </w:t>
      </w:r>
      <w:r w:rsidR="000D1B49" w:rsidRPr="00744A6C">
        <w:rPr>
          <w:rFonts w:ascii="Times New Roman" w:hAnsi="Times New Roman" w:cs="Times New Roman"/>
          <w:sz w:val="24"/>
          <w:szCs w:val="24"/>
        </w:rPr>
        <w:t>и доброжелательности, без самостоятельности и</w:t>
      </w:r>
      <w:r w:rsidRPr="00744A6C">
        <w:rPr>
          <w:rFonts w:ascii="Times New Roman" w:hAnsi="Times New Roman" w:cs="Times New Roman"/>
          <w:sz w:val="24"/>
          <w:szCs w:val="24"/>
        </w:rPr>
        <w:t xml:space="preserve"> </w:t>
      </w:r>
      <w:r w:rsidR="000D1B49" w:rsidRPr="00744A6C">
        <w:rPr>
          <w:rFonts w:ascii="Times New Roman" w:hAnsi="Times New Roman" w:cs="Times New Roman"/>
          <w:sz w:val="24"/>
          <w:szCs w:val="24"/>
        </w:rPr>
        <w:t>инициативности, наличествуют избирательные эмоции вне состояния людей, отсутствие интереса с агрессивными или безразличными отношениями во взаимодействии и отсутствие миролюбия при общении со сверстниками противоположного пола;</w:t>
      </w:r>
      <w:r w:rsidRPr="00744A6C">
        <w:rPr>
          <w:rFonts w:ascii="Times New Roman" w:hAnsi="Times New Roman" w:cs="Times New Roman"/>
          <w:sz w:val="24"/>
          <w:szCs w:val="24"/>
        </w:rPr>
        <w:t xml:space="preserve"> </w:t>
      </w:r>
    </w:p>
    <w:p w14:paraId="00EBC91E"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 уровень терпения (средний уровень), для которого свойственно проявление стереотипных представлений о характере взаимодействия с ровесниками, о способах оказания внимания и проявления уважительного отношения друг к другу в игре, гендерных шаблонов в универсализации профессий, образца для подражания в виде представителя своего пола с аргументацией, неустойчивой эмпатией с появившимся интересом и готовностью включения положительных отношений к общению со сверстниками во взаимодействии, выбора сверстника по своей половой принадлежности, эмоционально-позитивных, агрессивных, равнодушных отношений без самостоятельности и инициативности со сверстником противоположного пола, адекватных ситуаций </w:t>
      </w:r>
      <w:r w:rsidRPr="00744A6C">
        <w:rPr>
          <w:rFonts w:ascii="Times New Roman" w:hAnsi="Times New Roman" w:cs="Times New Roman"/>
          <w:sz w:val="24"/>
          <w:szCs w:val="24"/>
        </w:rPr>
        <w:lastRenderedPageBreak/>
        <w:t>взаимодействия и сотрудничества с эмоциональными и речевыми реакциями после просьбы о помощи;</w:t>
      </w:r>
    </w:p>
    <w:p w14:paraId="708F3978"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 уровень терпимости (высокий уровень), для которого типичны аргументированные, обобщенные представления о способах оказания уважения и проявления симпатии к мальчику/девочке без гендерных стереотипов в вопросах игры, дружбы и профессиях, адекватное доброжелательное отношение и устойчивая эмпатия к ситуации реагирования на неблагополучие и неудачи ровесника, необходимость со способностью и подготовленностью к формированию </w:t>
      </w:r>
      <w:proofErr w:type="spellStart"/>
      <w:r w:rsidRPr="00744A6C">
        <w:rPr>
          <w:rFonts w:ascii="Times New Roman" w:hAnsi="Times New Roman" w:cs="Times New Roman"/>
          <w:sz w:val="24"/>
          <w:szCs w:val="24"/>
        </w:rPr>
        <w:t>миролюбимых</w:t>
      </w:r>
      <w:proofErr w:type="spellEnd"/>
      <w:r w:rsidRPr="00744A6C">
        <w:rPr>
          <w:rFonts w:ascii="Times New Roman" w:hAnsi="Times New Roman" w:cs="Times New Roman"/>
          <w:sz w:val="24"/>
          <w:szCs w:val="24"/>
        </w:rPr>
        <w:t xml:space="preserve"> и благоприятных коммуникативных взаимоотношений с ровесниками-девочками и ровесниками-мальчиками, взаимоотношения с ровесником, базирующиеся на симпатии взаимного характера, положительных с эмоциональной позиции отношениях с раскрытием самостоятельности, активности, инициативности. </w:t>
      </w:r>
    </w:p>
    <w:p w14:paraId="419CABED" w14:textId="3770D194" w:rsidR="000D1B49"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Смена выражений уровневого характера развитости толерантности гендерного плана обучающихся в начальных классах общеобразовательного учреждения осуществляется упорядоченно в рамках всех отдельно взятых модулей: от уровня «кипения», к уровню «терпение», далее – к уровню «терпимость». </w:t>
      </w:r>
    </w:p>
    <w:p w14:paraId="7E24E6BD" w14:textId="77777777" w:rsidR="00744A6C" w:rsidRPr="00744A6C" w:rsidRDefault="00744A6C" w:rsidP="00744A6C">
      <w:pPr>
        <w:spacing w:after="0" w:line="288" w:lineRule="auto"/>
        <w:ind w:firstLine="709"/>
        <w:jc w:val="both"/>
        <w:rPr>
          <w:rFonts w:ascii="Times New Roman" w:hAnsi="Times New Roman" w:cs="Times New Roman"/>
          <w:sz w:val="24"/>
          <w:szCs w:val="24"/>
        </w:rPr>
      </w:pPr>
    </w:p>
    <w:p w14:paraId="327C87BA" w14:textId="33D14658" w:rsidR="000D1B49" w:rsidRDefault="000D1B49" w:rsidP="00744A6C">
      <w:pPr>
        <w:spacing w:after="0" w:line="288" w:lineRule="auto"/>
        <w:jc w:val="center"/>
        <w:rPr>
          <w:rFonts w:ascii="Times New Roman" w:hAnsi="Times New Roman" w:cs="Times New Roman"/>
          <w:b/>
          <w:sz w:val="24"/>
          <w:szCs w:val="24"/>
        </w:rPr>
      </w:pPr>
      <w:r w:rsidRPr="00744A6C">
        <w:rPr>
          <w:rFonts w:ascii="Times New Roman" w:hAnsi="Times New Roman" w:cs="Times New Roman"/>
          <w:b/>
          <w:sz w:val="24"/>
          <w:szCs w:val="24"/>
        </w:rPr>
        <w:t>Литература</w:t>
      </w:r>
    </w:p>
    <w:p w14:paraId="7E84678B" w14:textId="77777777" w:rsidR="00744A6C" w:rsidRPr="00744A6C" w:rsidRDefault="00744A6C" w:rsidP="00744A6C">
      <w:pPr>
        <w:spacing w:after="0" w:line="288" w:lineRule="auto"/>
        <w:jc w:val="center"/>
        <w:rPr>
          <w:rFonts w:ascii="Times New Roman" w:hAnsi="Times New Roman" w:cs="Times New Roman"/>
          <w:sz w:val="24"/>
          <w:szCs w:val="24"/>
        </w:rPr>
      </w:pPr>
    </w:p>
    <w:p w14:paraId="6E6FC23C" w14:textId="4FFE4283" w:rsidR="000D1B49" w:rsidRPr="00744A6C" w:rsidRDefault="000D1B49" w:rsidP="00744A6C">
      <w:pPr>
        <w:numPr>
          <w:ilvl w:val="0"/>
          <w:numId w:val="2"/>
        </w:numPr>
        <w:shd w:val="clear" w:color="auto" w:fill="FFFFFF"/>
        <w:spacing w:after="0" w:line="288" w:lineRule="auto"/>
        <w:ind w:left="0"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shd w:val="clear" w:color="auto" w:fill="FFFFFF"/>
        </w:rPr>
        <w:t>А</w:t>
      </w:r>
      <w:r w:rsidRPr="00744A6C">
        <w:rPr>
          <w:rFonts w:ascii="Times New Roman" w:hAnsi="Times New Roman" w:cs="Times New Roman"/>
          <w:sz w:val="24"/>
          <w:szCs w:val="24"/>
        </w:rPr>
        <w:t>юпова Н.А. Педагогические средства формирования гендерной толерантности младших школьников // Известия ВГПУ. 2021. №4. – С.44</w:t>
      </w:r>
      <w:r w:rsidR="00744A6C">
        <w:rPr>
          <w:rFonts w:ascii="Times New Roman" w:hAnsi="Times New Roman" w:cs="Times New Roman"/>
          <w:sz w:val="24"/>
          <w:szCs w:val="24"/>
        </w:rPr>
        <w:t>–</w:t>
      </w:r>
      <w:r w:rsidRPr="00744A6C">
        <w:rPr>
          <w:rFonts w:ascii="Times New Roman" w:hAnsi="Times New Roman" w:cs="Times New Roman"/>
          <w:sz w:val="24"/>
          <w:szCs w:val="24"/>
        </w:rPr>
        <w:t>48.</w:t>
      </w:r>
    </w:p>
    <w:p w14:paraId="507B6591" w14:textId="6D0BAF33" w:rsidR="000D1B49" w:rsidRPr="00744A6C" w:rsidRDefault="000D1B49" w:rsidP="00744A6C">
      <w:pPr>
        <w:numPr>
          <w:ilvl w:val="0"/>
          <w:numId w:val="2"/>
        </w:numPr>
        <w:shd w:val="clear" w:color="auto" w:fill="FFFFFF"/>
        <w:spacing w:after="0" w:line="288" w:lineRule="auto"/>
        <w:ind w:left="0"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rPr>
        <w:t>Аюпова Н.А. О сущности гендерной толерантности // МНКО. 2022. №2 (93). – С.142</w:t>
      </w:r>
      <w:r w:rsidR="00744A6C">
        <w:rPr>
          <w:rFonts w:ascii="Times New Roman" w:hAnsi="Times New Roman" w:cs="Times New Roman"/>
          <w:sz w:val="24"/>
          <w:szCs w:val="24"/>
        </w:rPr>
        <w:t>–</w:t>
      </w:r>
      <w:r w:rsidRPr="00744A6C">
        <w:rPr>
          <w:rFonts w:ascii="Times New Roman" w:hAnsi="Times New Roman" w:cs="Times New Roman"/>
          <w:sz w:val="24"/>
          <w:szCs w:val="24"/>
        </w:rPr>
        <w:t>144.</w:t>
      </w:r>
    </w:p>
    <w:p w14:paraId="28F44990" w14:textId="77777777" w:rsidR="000D1B49" w:rsidRPr="00744A6C" w:rsidRDefault="000D1B49" w:rsidP="00744A6C">
      <w:pPr>
        <w:spacing w:after="0" w:line="288" w:lineRule="auto"/>
        <w:ind w:firstLine="709"/>
        <w:jc w:val="both"/>
        <w:rPr>
          <w:rFonts w:ascii="Times New Roman" w:hAnsi="Times New Roman" w:cs="Times New Roman"/>
          <w:sz w:val="24"/>
          <w:szCs w:val="24"/>
        </w:rPr>
      </w:pPr>
    </w:p>
    <w:p w14:paraId="24DCB733" w14:textId="3EB6E3A4" w:rsidR="000D1B49" w:rsidRPr="00744A6C" w:rsidRDefault="000D1B49" w:rsidP="00744A6C">
      <w:pPr>
        <w:spacing w:after="0" w:line="288" w:lineRule="auto"/>
        <w:ind w:firstLine="709"/>
        <w:rPr>
          <w:rFonts w:ascii="Times New Roman" w:hAnsi="Times New Roman" w:cs="Times New Roman"/>
          <w:sz w:val="24"/>
          <w:szCs w:val="24"/>
        </w:rPr>
      </w:pPr>
    </w:p>
    <w:p w14:paraId="0947EB9D" w14:textId="2726A221" w:rsidR="000D1B49" w:rsidRPr="00744A6C" w:rsidRDefault="000D1B49" w:rsidP="00744A6C">
      <w:pPr>
        <w:spacing w:after="0" w:line="288" w:lineRule="auto"/>
        <w:ind w:firstLine="709"/>
        <w:rPr>
          <w:rFonts w:ascii="Times New Roman" w:hAnsi="Times New Roman" w:cs="Times New Roman"/>
          <w:sz w:val="24"/>
          <w:szCs w:val="24"/>
        </w:rPr>
      </w:pPr>
    </w:p>
    <w:p w14:paraId="3BB1E63D" w14:textId="77777777" w:rsidR="00744A6C" w:rsidRPr="00744A6C" w:rsidRDefault="00744A6C" w:rsidP="00744A6C">
      <w:pPr>
        <w:spacing w:after="0" w:line="288" w:lineRule="auto"/>
        <w:jc w:val="center"/>
        <w:rPr>
          <w:rFonts w:ascii="Times New Roman" w:hAnsi="Times New Roman" w:cs="Times New Roman"/>
          <w:b/>
          <w:bCs/>
          <w:sz w:val="24"/>
          <w:szCs w:val="24"/>
        </w:rPr>
      </w:pPr>
      <w:r w:rsidRPr="00744A6C">
        <w:rPr>
          <w:rFonts w:ascii="Times New Roman" w:hAnsi="Times New Roman" w:cs="Times New Roman"/>
          <w:b/>
          <w:bCs/>
          <w:sz w:val="24"/>
          <w:szCs w:val="24"/>
        </w:rPr>
        <w:t xml:space="preserve">ФОРМИРОВАНИЕ ЭФФЕКТИВНОЙ СИСТЕМЫ ПОДДЕРЖКИ </w:t>
      </w:r>
    </w:p>
    <w:p w14:paraId="32DA8D6D" w14:textId="5EA9D7D1" w:rsidR="00744A6C" w:rsidRDefault="00744A6C" w:rsidP="00744A6C">
      <w:pPr>
        <w:spacing w:after="0" w:line="288" w:lineRule="auto"/>
        <w:jc w:val="center"/>
        <w:rPr>
          <w:rFonts w:ascii="Times New Roman" w:hAnsi="Times New Roman" w:cs="Times New Roman"/>
          <w:b/>
          <w:bCs/>
          <w:sz w:val="24"/>
          <w:szCs w:val="24"/>
        </w:rPr>
      </w:pPr>
      <w:r w:rsidRPr="00744A6C">
        <w:rPr>
          <w:rFonts w:ascii="Times New Roman" w:hAnsi="Times New Roman" w:cs="Times New Roman"/>
          <w:b/>
          <w:bCs/>
          <w:sz w:val="24"/>
          <w:szCs w:val="24"/>
        </w:rPr>
        <w:t>И ПРОФЕССИОНАЛЬНОЙ ОРИЕНТАЦИИ В ДЕЯТЕЛЬНОСТИ ПЕДАГОГА</w:t>
      </w:r>
    </w:p>
    <w:p w14:paraId="34C95214" w14:textId="77777777" w:rsidR="00744A6C" w:rsidRPr="00744A6C" w:rsidRDefault="00744A6C" w:rsidP="00744A6C">
      <w:pPr>
        <w:spacing w:after="0" w:line="288" w:lineRule="auto"/>
        <w:jc w:val="center"/>
        <w:rPr>
          <w:rFonts w:ascii="Times New Roman" w:hAnsi="Times New Roman" w:cs="Times New Roman"/>
          <w:b/>
          <w:bCs/>
          <w:sz w:val="24"/>
          <w:szCs w:val="24"/>
        </w:rPr>
      </w:pPr>
    </w:p>
    <w:p w14:paraId="7805395F" w14:textId="5E7BDE2A" w:rsidR="000D1B49" w:rsidRPr="00744A6C" w:rsidRDefault="000D1B49" w:rsidP="00744A6C">
      <w:pPr>
        <w:spacing w:after="0" w:line="288" w:lineRule="auto"/>
        <w:ind w:firstLine="709"/>
        <w:rPr>
          <w:rFonts w:ascii="Times New Roman" w:hAnsi="Times New Roman" w:cs="Times New Roman"/>
          <w:b/>
          <w:sz w:val="24"/>
          <w:szCs w:val="24"/>
        </w:rPr>
      </w:pPr>
      <w:proofErr w:type="spellStart"/>
      <w:r w:rsidRPr="00744A6C">
        <w:rPr>
          <w:rFonts w:ascii="Times New Roman" w:hAnsi="Times New Roman" w:cs="Times New Roman"/>
          <w:b/>
          <w:sz w:val="24"/>
          <w:szCs w:val="24"/>
        </w:rPr>
        <w:t>Доника</w:t>
      </w:r>
      <w:proofErr w:type="spellEnd"/>
      <w:r w:rsidRPr="00744A6C">
        <w:rPr>
          <w:rFonts w:ascii="Times New Roman" w:hAnsi="Times New Roman" w:cs="Times New Roman"/>
          <w:b/>
          <w:sz w:val="24"/>
          <w:szCs w:val="24"/>
        </w:rPr>
        <w:t xml:space="preserve"> В.Ф.</w:t>
      </w:r>
      <w:r w:rsidR="00744A6C" w:rsidRPr="00744A6C">
        <w:rPr>
          <w:rFonts w:ascii="Times New Roman" w:hAnsi="Times New Roman" w:cs="Times New Roman"/>
          <w:b/>
          <w:sz w:val="24"/>
          <w:szCs w:val="24"/>
        </w:rPr>
        <w:t xml:space="preserve">, </w:t>
      </w:r>
      <w:proofErr w:type="spellStart"/>
      <w:r w:rsidRPr="00744A6C">
        <w:rPr>
          <w:rFonts w:ascii="Times New Roman" w:hAnsi="Times New Roman" w:cs="Times New Roman"/>
          <w:b/>
          <w:sz w:val="24"/>
          <w:szCs w:val="24"/>
        </w:rPr>
        <w:t>Русскова</w:t>
      </w:r>
      <w:proofErr w:type="spellEnd"/>
      <w:r w:rsidRPr="00744A6C">
        <w:rPr>
          <w:rFonts w:ascii="Times New Roman" w:hAnsi="Times New Roman" w:cs="Times New Roman"/>
          <w:b/>
          <w:sz w:val="24"/>
          <w:szCs w:val="24"/>
        </w:rPr>
        <w:t xml:space="preserve"> В.М.</w:t>
      </w:r>
    </w:p>
    <w:p w14:paraId="7B76DF0E" w14:textId="66D6DAEF" w:rsidR="000D1B49" w:rsidRPr="00744A6C" w:rsidRDefault="000D1B49" w:rsidP="00744A6C">
      <w:pPr>
        <w:spacing w:after="0" w:line="288" w:lineRule="auto"/>
        <w:ind w:firstLine="709"/>
        <w:rPr>
          <w:rFonts w:ascii="Times New Roman" w:hAnsi="Times New Roman" w:cs="Times New Roman"/>
          <w:i/>
          <w:sz w:val="24"/>
          <w:szCs w:val="24"/>
        </w:rPr>
      </w:pPr>
      <w:r w:rsidRPr="00744A6C">
        <w:rPr>
          <w:rFonts w:ascii="Times New Roman" w:hAnsi="Times New Roman" w:cs="Times New Roman"/>
          <w:i/>
          <w:sz w:val="24"/>
          <w:szCs w:val="24"/>
        </w:rPr>
        <w:t>ГАПОУ «Волгоградский социально-педагогический колледж»</w:t>
      </w:r>
      <w:r w:rsidR="00744A6C">
        <w:rPr>
          <w:rFonts w:ascii="Times New Roman" w:hAnsi="Times New Roman" w:cs="Times New Roman"/>
          <w:i/>
          <w:sz w:val="24"/>
          <w:szCs w:val="24"/>
        </w:rPr>
        <w:t>, г. Волгоград</w:t>
      </w:r>
    </w:p>
    <w:p w14:paraId="1A580B82" w14:textId="77777777" w:rsidR="000D1B49" w:rsidRPr="00744A6C" w:rsidRDefault="000D1B49" w:rsidP="00744A6C">
      <w:pPr>
        <w:spacing w:after="0" w:line="288" w:lineRule="auto"/>
        <w:ind w:firstLine="709"/>
        <w:rPr>
          <w:rFonts w:ascii="Times New Roman" w:hAnsi="Times New Roman" w:cs="Times New Roman"/>
          <w:sz w:val="24"/>
          <w:szCs w:val="24"/>
        </w:rPr>
      </w:pPr>
    </w:p>
    <w:p w14:paraId="047DD585" w14:textId="42A651BD" w:rsidR="000D1B49" w:rsidRPr="00744A6C" w:rsidRDefault="00744A6C" w:rsidP="00744A6C">
      <w:pPr>
        <w:spacing w:after="0" w:line="288" w:lineRule="auto"/>
        <w:ind w:firstLine="709"/>
        <w:jc w:val="right"/>
        <w:rPr>
          <w:rFonts w:ascii="Times New Roman" w:hAnsi="Times New Roman" w:cs="Times New Roman"/>
          <w:i/>
          <w:sz w:val="20"/>
          <w:szCs w:val="24"/>
        </w:rPr>
      </w:pPr>
      <w:r w:rsidRPr="00744A6C">
        <w:rPr>
          <w:rFonts w:ascii="Times New Roman" w:hAnsi="Times New Roman" w:cs="Times New Roman"/>
          <w:i/>
          <w:sz w:val="20"/>
          <w:szCs w:val="24"/>
        </w:rPr>
        <w:t>«</w:t>
      </w:r>
      <w:r w:rsidR="000D1B49" w:rsidRPr="00744A6C">
        <w:rPr>
          <w:rFonts w:ascii="Times New Roman" w:hAnsi="Times New Roman" w:cs="Times New Roman"/>
          <w:i/>
          <w:sz w:val="20"/>
          <w:szCs w:val="24"/>
        </w:rPr>
        <w:t>Ученик –</w:t>
      </w:r>
      <w:r w:rsidR="00800A8E">
        <w:rPr>
          <w:rFonts w:ascii="Times New Roman" w:hAnsi="Times New Roman" w:cs="Times New Roman"/>
          <w:i/>
          <w:sz w:val="20"/>
          <w:szCs w:val="24"/>
        </w:rPr>
        <w:t xml:space="preserve"> </w:t>
      </w:r>
      <w:r w:rsidR="000D1B49" w:rsidRPr="00744A6C">
        <w:rPr>
          <w:rFonts w:ascii="Times New Roman" w:hAnsi="Times New Roman" w:cs="Times New Roman"/>
          <w:i/>
          <w:sz w:val="20"/>
          <w:szCs w:val="24"/>
        </w:rPr>
        <w:t>это не сосуд,</w:t>
      </w:r>
    </w:p>
    <w:p w14:paraId="6A750AA8" w14:textId="7660FC8C" w:rsidR="000D1B49" w:rsidRPr="00744A6C" w:rsidRDefault="000D1B49" w:rsidP="00744A6C">
      <w:pPr>
        <w:spacing w:after="0" w:line="288" w:lineRule="auto"/>
        <w:ind w:firstLine="709"/>
        <w:jc w:val="right"/>
        <w:rPr>
          <w:rFonts w:ascii="Times New Roman" w:hAnsi="Times New Roman" w:cs="Times New Roman"/>
          <w:i/>
          <w:sz w:val="20"/>
          <w:szCs w:val="24"/>
        </w:rPr>
      </w:pPr>
      <w:r w:rsidRPr="00744A6C">
        <w:rPr>
          <w:rFonts w:ascii="Times New Roman" w:hAnsi="Times New Roman" w:cs="Times New Roman"/>
          <w:i/>
          <w:sz w:val="20"/>
          <w:szCs w:val="24"/>
        </w:rPr>
        <w:t>который надо наполнить,</w:t>
      </w:r>
    </w:p>
    <w:p w14:paraId="2726C9D7" w14:textId="63816733" w:rsidR="000D1B49" w:rsidRPr="00744A6C" w:rsidRDefault="000D1B49" w:rsidP="00744A6C">
      <w:pPr>
        <w:spacing w:after="0" w:line="288" w:lineRule="auto"/>
        <w:ind w:firstLine="709"/>
        <w:jc w:val="right"/>
        <w:rPr>
          <w:rFonts w:ascii="Times New Roman" w:hAnsi="Times New Roman" w:cs="Times New Roman"/>
          <w:i/>
          <w:sz w:val="20"/>
          <w:szCs w:val="24"/>
        </w:rPr>
      </w:pPr>
      <w:r w:rsidRPr="00744A6C">
        <w:rPr>
          <w:rFonts w:ascii="Times New Roman" w:hAnsi="Times New Roman" w:cs="Times New Roman"/>
          <w:i/>
          <w:sz w:val="20"/>
          <w:szCs w:val="24"/>
        </w:rPr>
        <w:t>а факел, который нужно зажечь!</w:t>
      </w:r>
      <w:r w:rsidR="00744A6C" w:rsidRPr="00744A6C">
        <w:rPr>
          <w:rFonts w:ascii="Times New Roman" w:hAnsi="Times New Roman" w:cs="Times New Roman"/>
          <w:i/>
          <w:sz w:val="20"/>
          <w:szCs w:val="24"/>
        </w:rPr>
        <w:t>»</w:t>
      </w:r>
    </w:p>
    <w:p w14:paraId="161A0BC8" w14:textId="01C56BB8" w:rsidR="000D1B49" w:rsidRPr="00744A6C" w:rsidRDefault="000D1B49" w:rsidP="00744A6C">
      <w:pPr>
        <w:spacing w:after="0" w:line="288" w:lineRule="auto"/>
        <w:ind w:firstLine="709"/>
        <w:jc w:val="right"/>
        <w:rPr>
          <w:rFonts w:ascii="Times New Roman" w:hAnsi="Times New Roman" w:cs="Times New Roman"/>
          <w:i/>
          <w:sz w:val="20"/>
          <w:szCs w:val="24"/>
        </w:rPr>
      </w:pPr>
      <w:r w:rsidRPr="00744A6C">
        <w:rPr>
          <w:rFonts w:ascii="Times New Roman" w:hAnsi="Times New Roman" w:cs="Times New Roman"/>
          <w:i/>
          <w:sz w:val="20"/>
          <w:szCs w:val="24"/>
        </w:rPr>
        <w:t>(Плутарх)</w:t>
      </w:r>
    </w:p>
    <w:p w14:paraId="0042C6DC" w14:textId="77777777" w:rsidR="000D1B49" w:rsidRPr="00744A6C" w:rsidRDefault="000D1B49" w:rsidP="00744A6C">
      <w:pPr>
        <w:spacing w:after="0" w:line="288" w:lineRule="auto"/>
        <w:ind w:firstLine="709"/>
        <w:jc w:val="right"/>
        <w:rPr>
          <w:rFonts w:ascii="Times New Roman" w:hAnsi="Times New Roman" w:cs="Times New Roman"/>
          <w:sz w:val="24"/>
          <w:szCs w:val="24"/>
        </w:rPr>
      </w:pPr>
    </w:p>
    <w:p w14:paraId="1CD3992D" w14:textId="0DC211D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Актуальность проблемы данной темы вызвана, во-первых, реализацией национального проекта «Образование» (2018–2024), одной из задач которого является «Создание условий для развития наставничества, поддержки общественных инициатив и проектов».</w:t>
      </w:r>
    </w:p>
    <w:p w14:paraId="7CA8101D" w14:textId="0EA9B28A"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Во-вторых, актуальность темы обоснована возможностями 2023 года – Года педагога и наставника в Российской Федерации. 2023 год в России был провозглашён как Год наставника и педагога президентом В. В. Путиным</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в 2021 году. По словам президента: </w:t>
      </w:r>
      <w:r w:rsidRPr="00744A6C">
        <w:rPr>
          <w:rFonts w:ascii="Times New Roman" w:hAnsi="Times New Roman" w:cs="Times New Roman"/>
          <w:sz w:val="24"/>
          <w:szCs w:val="24"/>
        </w:rPr>
        <w:lastRenderedPageBreak/>
        <w:t xml:space="preserve">«В знак высочайшей общественной значимости профессии учителя, 2023 год, год 200-летия со дня рождения одного из основателей российской педагогики К. Д. Ушинского, будет посвящен в нашей стране педагогам и наставникам, будет Год учителя, Год педагога». </w:t>
      </w:r>
    </w:p>
    <w:p w14:paraId="567F1CAC"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К. Д. Ушинский сам был наставником. Говорил о наставнике: «Каждый год должен быть для наставника задачей, которую необходимо выполнять, обдумывая это выполнение заранее: в каждом уроке он должен чего-нибудь достигнуть, сделать шаг дальше и заставить весь класс сделать этот шаг. Эта задача должна воодушевлять его и поддерживать его внимание».</w:t>
      </w:r>
    </w:p>
    <w:p w14:paraId="657BE14D"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Миссия Года – признание особого статуса педагогических работников, в том числе выполняющих наставническую деятельность. Учителя и наставники – это основа любого общества. Какие нравственные основы заложит, каким навыкам обучит учитель своего ученика, таким будет ученик. Цель наставника – побудить в детях живое чувство участия, действия.</w:t>
      </w:r>
    </w:p>
    <w:p w14:paraId="5C7F399D" w14:textId="77777777" w:rsidR="000D1B49" w:rsidRPr="00744A6C" w:rsidRDefault="000D1B49" w:rsidP="00744A6C">
      <w:pPr>
        <w:spacing w:after="0" w:line="288" w:lineRule="auto"/>
        <w:ind w:firstLine="709"/>
        <w:jc w:val="both"/>
        <w:rPr>
          <w:rFonts w:ascii="Times New Roman" w:hAnsi="Times New Roman" w:cs="Times New Roman"/>
          <w:sz w:val="24"/>
          <w:szCs w:val="24"/>
        </w:rPr>
      </w:pPr>
      <w:bookmarkStart w:id="0" w:name="_Hlk132450562"/>
      <w:r w:rsidRPr="00744A6C">
        <w:rPr>
          <w:rFonts w:ascii="Times New Roman" w:hAnsi="Times New Roman" w:cs="Times New Roman"/>
          <w:sz w:val="24"/>
          <w:szCs w:val="24"/>
        </w:rPr>
        <w:t>Каковы качества педагога-наставник?</w:t>
      </w:r>
    </w:p>
    <w:bookmarkEnd w:id="0"/>
    <w:p w14:paraId="17D2126E" w14:textId="77777777" w:rsidR="000D1B49" w:rsidRPr="00744A6C" w:rsidRDefault="000D1B49" w:rsidP="00744A6C">
      <w:pPr>
        <w:spacing w:after="0" w:line="288" w:lineRule="auto"/>
        <w:ind w:firstLine="709"/>
        <w:rPr>
          <w:rFonts w:ascii="Times New Roman" w:hAnsi="Times New Roman" w:cs="Times New Roman"/>
          <w:sz w:val="24"/>
          <w:szCs w:val="24"/>
        </w:rPr>
      </w:pPr>
      <w:r w:rsidRPr="00744A6C">
        <w:rPr>
          <w:rFonts w:ascii="Times New Roman" w:hAnsi="Times New Roman" w:cs="Times New Roman"/>
          <w:sz w:val="24"/>
          <w:szCs w:val="24"/>
        </w:rPr>
        <w:t>Качества педагога-наставника: педагогические; психологические; нравственные; общекультурные компетенции.</w:t>
      </w:r>
    </w:p>
    <w:p w14:paraId="056712C8"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b/>
          <w:bCs/>
          <w:sz w:val="24"/>
          <w:szCs w:val="24"/>
        </w:rPr>
        <w:t>Наставнику присущи:</w:t>
      </w:r>
      <w:r w:rsidRPr="00744A6C">
        <w:rPr>
          <w:rFonts w:ascii="Times New Roman" w:hAnsi="Times New Roman" w:cs="Times New Roman"/>
          <w:sz w:val="24"/>
          <w:szCs w:val="24"/>
        </w:rPr>
        <w:t xml:space="preserve"> высокая эмпатия, любознательность, толерантность, диалогичность, сотрудничество, педагогическое мастерство, умение идти на контакт, видеть в каждом человеке позитив и простор для его развития, рефлексия (рефлексивная оценка к себе и окружающим).</w:t>
      </w:r>
    </w:p>
    <w:p w14:paraId="5E483FB9"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Необходимо создавать ситуацию успешности работы преподавателя,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14:paraId="14C17779"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Профессиональная помощь необходима не только молодым, начинающим педагогам, но и вновь прибывшим в колледж преподавателям и начинающим работать на педагогической практике в начальной школе.</w:t>
      </w:r>
    </w:p>
    <w:p w14:paraId="5D111993" w14:textId="69332E16"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b/>
          <w:sz w:val="24"/>
          <w:szCs w:val="24"/>
        </w:rPr>
        <w:t>Задачи наставничества:</w:t>
      </w:r>
    </w:p>
    <w:p w14:paraId="740EF437"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1. Адаптировать преподавателя для вхождения в полноценный рабочий режим педагогической практики колледжа в начальной школе (организация?).</w:t>
      </w:r>
    </w:p>
    <w:p w14:paraId="7CBBDDA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2. Выявить склонности, потребности, возможности и трудности в работе наставляемых педагогов через беседы и наблюдения.</w:t>
      </w:r>
    </w:p>
    <w:p w14:paraId="4E347E94"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3. Спланировать систему мероприятий для передачи навыков, знаний, формирования ценностей у педагога с целью повышения личностного и профессионального уровня наставляемого, а также качества обучения младших школьников.</w:t>
      </w:r>
    </w:p>
    <w:p w14:paraId="4EE8E548"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4. Проводить мониторинг ожидаемых результатов – повышения профессиональных компетенций у студентов на практике под руководством наставляемого педагога.</w:t>
      </w:r>
    </w:p>
    <w:p w14:paraId="57B0DC1D"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Необходимо помочь педагогам адаптироваться в новых условиях, ознакомить их с учебно-методической и планирующей документацией, которую им необходимо разрабатывать и вести, а также оказывать методическую помощь в работе. Наставничество представляется универсальной моделью построения отношений внутри колледжа как технология интенсивного развития личности, передачи опыта и знаний, формирования навыков, компетенций. Наставник способен стать для </w:t>
      </w:r>
      <w:r w:rsidRPr="00744A6C">
        <w:rPr>
          <w:rFonts w:ascii="Times New Roman" w:hAnsi="Times New Roman" w:cs="Times New Roman"/>
          <w:i/>
          <w:iCs/>
          <w:sz w:val="24"/>
          <w:szCs w:val="24"/>
        </w:rPr>
        <w:t>наставляемого</w:t>
      </w:r>
      <w:r w:rsidRPr="00744A6C">
        <w:rPr>
          <w:rFonts w:ascii="Times New Roman" w:hAnsi="Times New Roman" w:cs="Times New Roman"/>
          <w:sz w:val="24"/>
          <w:szCs w:val="24"/>
        </w:rPr>
        <w:t xml:space="preserve"> человеком, который окажет комплексную поддержку на пути социализации, взросления, поиске </w:t>
      </w:r>
      <w:r w:rsidRPr="00744A6C">
        <w:rPr>
          <w:rFonts w:ascii="Times New Roman" w:hAnsi="Times New Roman" w:cs="Times New Roman"/>
          <w:sz w:val="24"/>
          <w:szCs w:val="24"/>
        </w:rPr>
        <w:lastRenderedPageBreak/>
        <w:t>индивидуальных жизненных целей и путей их достижения, в раскрытии потенциала и возможностей саморазвития и профориентации.</w:t>
      </w:r>
    </w:p>
    <w:p w14:paraId="36F92006"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Реализуя задачи наставничества и формирования профессионализма, в беседе мы пытались адаптировать преподавателя для вхождения в полноценный рабочий режим педагогической практики колледжа в начальной школе. Совместно с коллегами были выявлены потребности, возможности и трудности в работе наставляемого педагога через наблюдения, через участие в консультациях со студентами, ознакомлению с их технологическими картами при подготовке к проведению уроков русского языка и литературы. </w:t>
      </w:r>
    </w:p>
    <w:p w14:paraId="0E4E57B4"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Затем была спланирована система мероприятий для передачи навыков, знаний, формирования ценностей у педагога с целью повышения личностного и профессионального уровня наставляемого, студентов на практике, а также качества обучения младших школьников. В ходе практики студенты апробируют формы активного, инновационного обучения, современные педагогические технологии: игровую, проектную, критического мышления, групповую, </w:t>
      </w:r>
      <w:proofErr w:type="spellStart"/>
      <w:r w:rsidRPr="00744A6C">
        <w:rPr>
          <w:rFonts w:ascii="Times New Roman" w:hAnsi="Times New Roman" w:cs="Times New Roman"/>
          <w:sz w:val="24"/>
          <w:szCs w:val="24"/>
        </w:rPr>
        <w:t>здоровьесберегающую</w:t>
      </w:r>
      <w:proofErr w:type="spellEnd"/>
      <w:r w:rsidRPr="00744A6C">
        <w:rPr>
          <w:rFonts w:ascii="Times New Roman" w:hAnsi="Times New Roman" w:cs="Times New Roman"/>
          <w:sz w:val="24"/>
          <w:szCs w:val="24"/>
        </w:rPr>
        <w:t xml:space="preserve"> и другие.</w:t>
      </w:r>
    </w:p>
    <w:p w14:paraId="5A74B7EF" w14:textId="6C352125" w:rsidR="000D1B49" w:rsidRPr="00744A6C" w:rsidRDefault="000D1B49" w:rsidP="00744A6C">
      <w:pPr>
        <w:spacing w:after="0" w:line="288" w:lineRule="auto"/>
        <w:ind w:firstLine="709"/>
        <w:jc w:val="both"/>
        <w:rPr>
          <w:rFonts w:ascii="Times New Roman" w:hAnsi="Times New Roman" w:cs="Times New Roman"/>
          <w:sz w:val="24"/>
          <w:szCs w:val="24"/>
        </w:rPr>
      </w:pPr>
      <w:proofErr w:type="spellStart"/>
      <w:r w:rsidRPr="00744A6C">
        <w:rPr>
          <w:rFonts w:ascii="Times New Roman" w:hAnsi="Times New Roman" w:cs="Times New Roman"/>
          <w:sz w:val="24"/>
          <w:szCs w:val="24"/>
        </w:rPr>
        <w:t>Доника</w:t>
      </w:r>
      <w:proofErr w:type="spellEnd"/>
      <w:r w:rsidRPr="00744A6C">
        <w:rPr>
          <w:rFonts w:ascii="Times New Roman" w:hAnsi="Times New Roman" w:cs="Times New Roman"/>
          <w:sz w:val="24"/>
          <w:szCs w:val="24"/>
        </w:rPr>
        <w:t xml:space="preserve"> В.Ф. с кандидатом педагогических наук Якименко Е.Р. разработали методические рекомендации для студентов </w:t>
      </w:r>
      <w:bookmarkStart w:id="1" w:name="_Hlk132970114"/>
      <w:r w:rsidRPr="00744A6C">
        <w:rPr>
          <w:rFonts w:ascii="Times New Roman" w:hAnsi="Times New Roman" w:cs="Times New Roman"/>
          <w:sz w:val="24"/>
          <w:szCs w:val="24"/>
        </w:rPr>
        <w:t xml:space="preserve">«Структурирование технологических карт уроков русского языка и литературного чтения». </w:t>
      </w:r>
      <w:bookmarkEnd w:id="1"/>
      <w:r w:rsidRPr="00744A6C">
        <w:rPr>
          <w:rFonts w:ascii="Times New Roman" w:hAnsi="Times New Roman" w:cs="Times New Roman"/>
          <w:sz w:val="24"/>
          <w:szCs w:val="24"/>
        </w:rPr>
        <w:t>В методических рекомендациях мы проанализировали технологические карты разных видов уроков, структуру технологических карт, уточнили требования к предметным и метапредметным результатам по ФГОС НОО третьего поколения от 31 мая 2021 года</w:t>
      </w:r>
      <w:r w:rsidR="00800A8E">
        <w:rPr>
          <w:rFonts w:ascii="Times New Roman" w:hAnsi="Times New Roman" w:cs="Times New Roman"/>
          <w:sz w:val="24"/>
          <w:szCs w:val="24"/>
        </w:rPr>
        <w:t>.</w:t>
      </w:r>
    </w:p>
    <w:p w14:paraId="4AC13D57" w14:textId="0ADA2422"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b/>
          <w:sz w:val="24"/>
          <w:szCs w:val="24"/>
        </w:rPr>
        <w:t>Сотрудничество: Наставник – педагог – студент</w:t>
      </w:r>
      <w:r w:rsidRPr="00744A6C">
        <w:rPr>
          <w:rFonts w:ascii="Times New Roman" w:hAnsi="Times New Roman" w:cs="Times New Roman"/>
          <w:sz w:val="24"/>
          <w:szCs w:val="24"/>
        </w:rPr>
        <w:t xml:space="preserve">. Мы постоянно сотрудничаем, анализируем достижения и проблемы при проведении консультаций со студентами, уроков русского языка и литературного чтения в начальных классах, стремимся формировать у </w:t>
      </w:r>
      <w:bookmarkStart w:id="2" w:name="_Hlk131409655"/>
      <w:r w:rsidRPr="00744A6C">
        <w:rPr>
          <w:rFonts w:ascii="Times New Roman" w:hAnsi="Times New Roman" w:cs="Times New Roman"/>
          <w:sz w:val="24"/>
          <w:szCs w:val="24"/>
        </w:rPr>
        <w:t>студентов на практике профессиональные компетенции в соответствии с ФГОС СПО.</w:t>
      </w:r>
    </w:p>
    <w:p w14:paraId="46B0C812" w14:textId="4ADF7D8C" w:rsidR="000D1B49" w:rsidRPr="00744A6C" w:rsidRDefault="000D1B49" w:rsidP="00744A6C">
      <w:pPr>
        <w:spacing w:after="0" w:line="288" w:lineRule="auto"/>
        <w:ind w:firstLine="709"/>
        <w:jc w:val="both"/>
        <w:rPr>
          <w:rFonts w:ascii="Times New Roman" w:hAnsi="Times New Roman" w:cs="Times New Roman"/>
          <w:sz w:val="24"/>
          <w:szCs w:val="24"/>
        </w:rPr>
      </w:pPr>
      <w:bookmarkStart w:id="3" w:name="_Hlk131410777"/>
      <w:bookmarkStart w:id="4" w:name="_Hlk132962550"/>
      <w:bookmarkEnd w:id="2"/>
      <w:r w:rsidRPr="00744A6C">
        <w:rPr>
          <w:rFonts w:ascii="Times New Roman" w:hAnsi="Times New Roman" w:cs="Times New Roman"/>
          <w:b/>
          <w:bCs/>
          <w:sz w:val="24"/>
          <w:szCs w:val="24"/>
        </w:rPr>
        <w:t>Кондаурова Я</w:t>
      </w:r>
      <w:bookmarkEnd w:id="4"/>
      <w:r w:rsidRPr="00744A6C">
        <w:rPr>
          <w:rFonts w:ascii="Times New Roman" w:hAnsi="Times New Roman" w:cs="Times New Roman"/>
          <w:b/>
          <w:bCs/>
          <w:sz w:val="24"/>
          <w:szCs w:val="24"/>
        </w:rPr>
        <w:t>на Александровна –</w:t>
      </w:r>
      <w:r w:rsidRPr="00744A6C">
        <w:rPr>
          <w:rFonts w:ascii="Times New Roman" w:hAnsi="Times New Roman" w:cs="Times New Roman"/>
          <w:sz w:val="24"/>
          <w:szCs w:val="24"/>
        </w:rPr>
        <w:t xml:space="preserve"> </w:t>
      </w:r>
      <w:r w:rsidRPr="00744A6C">
        <w:rPr>
          <w:rFonts w:ascii="Times New Roman" w:hAnsi="Times New Roman" w:cs="Times New Roman"/>
          <w:b/>
          <w:bCs/>
          <w:sz w:val="24"/>
          <w:szCs w:val="24"/>
        </w:rPr>
        <w:t>учитель</w:t>
      </w:r>
      <w:r w:rsidRPr="00744A6C">
        <w:rPr>
          <w:rFonts w:ascii="Times New Roman" w:hAnsi="Times New Roman" w:cs="Times New Roman"/>
          <w:sz w:val="24"/>
          <w:szCs w:val="24"/>
        </w:rPr>
        <w:t xml:space="preserve"> </w:t>
      </w:r>
      <w:r w:rsidRPr="00744A6C">
        <w:rPr>
          <w:rFonts w:ascii="Times New Roman" w:hAnsi="Times New Roman" w:cs="Times New Roman"/>
          <w:b/>
          <w:bCs/>
          <w:sz w:val="24"/>
          <w:szCs w:val="24"/>
        </w:rPr>
        <w:t>МОУ СОШ №85, 2</w:t>
      </w:r>
      <w:r w:rsidR="00744A6C">
        <w:rPr>
          <w:rFonts w:ascii="Times New Roman" w:hAnsi="Times New Roman" w:cs="Times New Roman"/>
          <w:b/>
          <w:bCs/>
          <w:sz w:val="24"/>
          <w:szCs w:val="24"/>
        </w:rPr>
        <w:t xml:space="preserve"> «</w:t>
      </w:r>
      <w:r w:rsidRPr="00744A6C">
        <w:rPr>
          <w:rFonts w:ascii="Times New Roman" w:hAnsi="Times New Roman" w:cs="Times New Roman"/>
          <w:b/>
          <w:bCs/>
          <w:sz w:val="24"/>
          <w:szCs w:val="24"/>
        </w:rPr>
        <w:t>Б» класс.</w:t>
      </w:r>
      <w:r w:rsidR="00744A6C" w:rsidRPr="00744A6C">
        <w:rPr>
          <w:rFonts w:ascii="Times New Roman" w:hAnsi="Times New Roman" w:cs="Times New Roman"/>
          <w:b/>
          <w:bCs/>
          <w:sz w:val="24"/>
          <w:szCs w:val="24"/>
        </w:rPr>
        <w:t xml:space="preserve"> </w:t>
      </w:r>
      <w:r w:rsidRPr="00744A6C">
        <w:rPr>
          <w:rFonts w:ascii="Times New Roman" w:hAnsi="Times New Roman" w:cs="Times New Roman"/>
          <w:sz w:val="24"/>
          <w:szCs w:val="24"/>
        </w:rPr>
        <w:t>В дипломе грамотно раскрыла систему работы с пословицами и поговорками на уроках литературного чтения, применив творческие методы: работа над альбомом с пословицами, подбор пословиц по темам, работа с деформированными пословицами, подбор пословиц к текстам и другие. В настоящее время, работая учителем начальных классов в МОУ № 85 во 2 «Б» классе, апробирует с учащимися методы и формы работы над пословицами и поговорками, способствует обогащению словарного запаса и нравственному воспитанию младших школьников.</w:t>
      </w:r>
    </w:p>
    <w:p w14:paraId="06F82CF7" w14:textId="7AE037DA" w:rsidR="000D1B49" w:rsidRPr="00744A6C" w:rsidRDefault="000D1B49" w:rsidP="00744A6C">
      <w:pPr>
        <w:spacing w:after="0" w:line="288" w:lineRule="auto"/>
        <w:ind w:firstLine="709"/>
        <w:jc w:val="both"/>
        <w:rPr>
          <w:rFonts w:ascii="Times New Roman" w:hAnsi="Times New Roman" w:cs="Times New Roman"/>
          <w:b/>
          <w:sz w:val="24"/>
          <w:szCs w:val="24"/>
        </w:rPr>
      </w:pPr>
      <w:r w:rsidRPr="00744A6C">
        <w:rPr>
          <w:rFonts w:ascii="Times New Roman" w:hAnsi="Times New Roman" w:cs="Times New Roman"/>
          <w:sz w:val="24"/>
          <w:szCs w:val="24"/>
        </w:rPr>
        <w:t>Кондаурова Я. А. использует с обучающимися</w:t>
      </w:r>
      <w:r w:rsidRPr="00744A6C">
        <w:rPr>
          <w:rFonts w:ascii="Times New Roman" w:hAnsi="Times New Roman" w:cs="Times New Roman"/>
          <w:b/>
          <w:sz w:val="24"/>
          <w:szCs w:val="24"/>
        </w:rPr>
        <w:t xml:space="preserve"> </w:t>
      </w:r>
      <w:r w:rsidRPr="00744A6C">
        <w:rPr>
          <w:rFonts w:ascii="Times New Roman" w:hAnsi="Times New Roman" w:cs="Times New Roman"/>
          <w:bCs/>
          <w:sz w:val="24"/>
          <w:szCs w:val="24"/>
        </w:rPr>
        <w:t>исследовательскую групповую работу</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с пословицами в учебнике «Литературное чтение» на разные темы:</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1 команда на тему «Дружба», 2 команда на тему «Совесть» 3-я команда на тему «Справедливость».</w:t>
      </w:r>
    </w:p>
    <w:p w14:paraId="79E1ABB6" w14:textId="0F86F2AF"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Защита результатов исследования происходит публично:</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подгруппы у доски лицом друг к другу и с учителем на уроке говорят в микрофон, представляя себя телеведущими новостей, защищают перед классом результаты исследования:1-я команда на тему «Дружба». 2-я команда на тему «Совесть». 3-я команда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на тему </w:t>
      </w:r>
      <w:r w:rsidR="00744A6C">
        <w:rPr>
          <w:rFonts w:ascii="Times New Roman" w:hAnsi="Times New Roman" w:cs="Times New Roman"/>
          <w:sz w:val="24"/>
          <w:szCs w:val="24"/>
        </w:rPr>
        <w:t>«</w:t>
      </w:r>
      <w:r w:rsidRPr="00744A6C">
        <w:rPr>
          <w:rFonts w:ascii="Times New Roman" w:hAnsi="Times New Roman" w:cs="Times New Roman"/>
          <w:sz w:val="24"/>
          <w:szCs w:val="24"/>
        </w:rPr>
        <w:t>Справедливость». Они называли пословицы, объясняли</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их значение и в каких ситуациях они бы ими воспользовались).</w:t>
      </w:r>
    </w:p>
    <w:p w14:paraId="618556DB" w14:textId="4718CA16"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lastRenderedPageBreak/>
        <w:t xml:space="preserve">На обобщающем уроке литературного чтения по разделу «Я и мои друзья» Кондаурова Я. А. предложила учащимся прочитать на доске пословицу «Остёр на язык, да к делу не привык» Провела беседу. </w:t>
      </w:r>
    </w:p>
    <w:p w14:paraId="53620592"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Учитель: – Эта пословица соотносится с какими произведениями?</w:t>
      </w:r>
    </w:p>
    <w:p w14:paraId="727C8F19" w14:textId="1D0D95C5"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Ответы обучающихся. Вывод и доказательства: Эта пословица соотносится с большинством произведений из раздела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«Я и мои друзья!». Учитель: Какой вывод для себя сделаем? Дети: Пословицы воспитывают нас и обогащают нашу речь.</w:t>
      </w:r>
    </w:p>
    <w:p w14:paraId="442B1796" w14:textId="6F074783"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b/>
          <w:bCs/>
          <w:sz w:val="24"/>
          <w:szCs w:val="24"/>
        </w:rPr>
        <w:t>Блинова Радмила</w:t>
      </w:r>
      <w:r w:rsidRPr="00744A6C">
        <w:rPr>
          <w:rFonts w:ascii="Times New Roman" w:hAnsi="Times New Roman" w:cs="Times New Roman"/>
          <w:sz w:val="24"/>
          <w:szCs w:val="24"/>
        </w:rPr>
        <w:t xml:space="preserve"> </w:t>
      </w:r>
      <w:r w:rsidRPr="00744A6C">
        <w:rPr>
          <w:rFonts w:ascii="Times New Roman" w:hAnsi="Times New Roman" w:cs="Times New Roman"/>
          <w:b/>
          <w:bCs/>
          <w:sz w:val="24"/>
          <w:szCs w:val="24"/>
        </w:rPr>
        <w:t>Игоревн</w:t>
      </w:r>
      <w:r w:rsidRPr="00744A6C">
        <w:rPr>
          <w:rFonts w:ascii="Times New Roman" w:hAnsi="Times New Roman" w:cs="Times New Roman"/>
          <w:sz w:val="24"/>
          <w:szCs w:val="24"/>
        </w:rPr>
        <w:t xml:space="preserve">а </w:t>
      </w:r>
      <w:r w:rsidR="00594CB9">
        <w:rPr>
          <w:rFonts w:ascii="Times New Roman" w:hAnsi="Times New Roman" w:cs="Times New Roman"/>
          <w:sz w:val="24"/>
          <w:szCs w:val="24"/>
        </w:rPr>
        <w:t>(</w:t>
      </w:r>
      <w:r w:rsidRPr="00744A6C">
        <w:rPr>
          <w:rFonts w:ascii="Times New Roman" w:hAnsi="Times New Roman" w:cs="Times New Roman"/>
          <w:b/>
          <w:bCs/>
          <w:sz w:val="24"/>
          <w:szCs w:val="24"/>
        </w:rPr>
        <w:t xml:space="preserve">учитель МКОУ Красноярская СШ </w:t>
      </w:r>
      <w:proofErr w:type="spellStart"/>
      <w:r w:rsidRPr="00744A6C">
        <w:rPr>
          <w:rFonts w:ascii="Times New Roman" w:hAnsi="Times New Roman" w:cs="Times New Roman"/>
          <w:b/>
          <w:bCs/>
          <w:sz w:val="24"/>
          <w:szCs w:val="24"/>
        </w:rPr>
        <w:t>Котельниковского</w:t>
      </w:r>
      <w:proofErr w:type="spellEnd"/>
      <w:r w:rsidRPr="00744A6C">
        <w:rPr>
          <w:rFonts w:ascii="Times New Roman" w:hAnsi="Times New Roman" w:cs="Times New Roman"/>
          <w:b/>
          <w:bCs/>
          <w:sz w:val="24"/>
          <w:szCs w:val="24"/>
        </w:rPr>
        <w:t xml:space="preserve"> района</w:t>
      </w:r>
      <w:r w:rsidR="00594CB9">
        <w:rPr>
          <w:rFonts w:ascii="Times New Roman" w:hAnsi="Times New Roman" w:cs="Times New Roman"/>
          <w:b/>
          <w:bCs/>
          <w:sz w:val="24"/>
          <w:szCs w:val="24"/>
        </w:rPr>
        <w:t xml:space="preserve">) </w:t>
      </w:r>
      <w:r w:rsidR="00594CB9">
        <w:rPr>
          <w:rFonts w:ascii="Times New Roman" w:hAnsi="Times New Roman" w:cs="Times New Roman"/>
          <w:sz w:val="24"/>
          <w:szCs w:val="24"/>
        </w:rPr>
        <w:t>р</w:t>
      </w:r>
      <w:r w:rsidRPr="00744A6C">
        <w:rPr>
          <w:rFonts w:ascii="Times New Roman" w:hAnsi="Times New Roman" w:cs="Times New Roman"/>
          <w:sz w:val="24"/>
          <w:szCs w:val="24"/>
        </w:rPr>
        <w:t xml:space="preserve">аботает в </w:t>
      </w:r>
      <w:r w:rsidR="00800A8E">
        <w:rPr>
          <w:rFonts w:ascii="Times New Roman" w:hAnsi="Times New Roman" w:cs="Times New Roman"/>
          <w:sz w:val="24"/>
          <w:szCs w:val="24"/>
        </w:rPr>
        <w:t>трёх</w:t>
      </w:r>
      <w:r w:rsidRPr="00744A6C">
        <w:rPr>
          <w:rFonts w:ascii="Times New Roman" w:hAnsi="Times New Roman" w:cs="Times New Roman"/>
          <w:sz w:val="24"/>
          <w:szCs w:val="24"/>
        </w:rPr>
        <w:t xml:space="preserve"> классах малокомплектной школы в </w:t>
      </w:r>
      <w:proofErr w:type="spellStart"/>
      <w:r w:rsidRPr="00744A6C">
        <w:rPr>
          <w:rFonts w:ascii="Times New Roman" w:hAnsi="Times New Roman" w:cs="Times New Roman"/>
          <w:sz w:val="24"/>
          <w:szCs w:val="24"/>
        </w:rPr>
        <w:t>Котельниковском</w:t>
      </w:r>
      <w:proofErr w:type="spellEnd"/>
      <w:r w:rsidRPr="00744A6C">
        <w:rPr>
          <w:rFonts w:ascii="Times New Roman" w:hAnsi="Times New Roman" w:cs="Times New Roman"/>
          <w:sz w:val="24"/>
          <w:szCs w:val="24"/>
        </w:rPr>
        <w:t xml:space="preserve"> районе</w:t>
      </w:r>
      <w:r w:rsidR="00744A6C">
        <w:rPr>
          <w:rFonts w:ascii="Times New Roman" w:hAnsi="Times New Roman" w:cs="Times New Roman"/>
          <w:sz w:val="24"/>
          <w:szCs w:val="24"/>
        </w:rPr>
        <w:t xml:space="preserve"> </w:t>
      </w:r>
      <w:r w:rsidRPr="00744A6C">
        <w:rPr>
          <w:rFonts w:ascii="Times New Roman" w:hAnsi="Times New Roman" w:cs="Times New Roman"/>
          <w:sz w:val="24"/>
          <w:szCs w:val="24"/>
        </w:rPr>
        <w:t>(МКОУ Красноярская СШ): во 2 классе (3 чел.);</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в 3 классе (5 чел.). в 4 классе (3 чел.) по</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3-м учебникам</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«Литературное чтение». Чередует совместную работу: Учитель</w:t>
      </w:r>
      <w:r w:rsidR="00744A6C">
        <w:rPr>
          <w:rFonts w:ascii="Times New Roman" w:hAnsi="Times New Roman" w:cs="Times New Roman"/>
          <w:sz w:val="24"/>
          <w:szCs w:val="24"/>
        </w:rPr>
        <w:t xml:space="preserve"> </w:t>
      </w:r>
      <w:r w:rsidRPr="00744A6C">
        <w:rPr>
          <w:rFonts w:ascii="Times New Roman" w:hAnsi="Times New Roman" w:cs="Times New Roman"/>
          <w:sz w:val="24"/>
          <w:szCs w:val="24"/>
        </w:rPr>
        <w:t>+</w:t>
      </w:r>
      <w:r w:rsidR="00744A6C">
        <w:rPr>
          <w:rFonts w:ascii="Times New Roman" w:hAnsi="Times New Roman" w:cs="Times New Roman"/>
          <w:sz w:val="24"/>
          <w:szCs w:val="24"/>
        </w:rPr>
        <w:t xml:space="preserve"> </w:t>
      </w:r>
      <w:r w:rsidRPr="00744A6C">
        <w:rPr>
          <w:rFonts w:ascii="Times New Roman" w:hAnsi="Times New Roman" w:cs="Times New Roman"/>
          <w:sz w:val="24"/>
          <w:szCs w:val="24"/>
        </w:rPr>
        <w:t>дети с самостоятельной работой обучающихся. Учитель апробирует заявленную в дипломной работе технологию</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интегрирования на уроках литературного чтения. </w:t>
      </w:r>
      <w:bookmarkStart w:id="5" w:name="_Hlk132964741"/>
    </w:p>
    <w:bookmarkEnd w:id="5"/>
    <w:p w14:paraId="460B4DC8" w14:textId="77777777" w:rsidR="00800A8E"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Фрагмент урока. Учитель проводит </w:t>
      </w:r>
      <w:proofErr w:type="spellStart"/>
      <w:r w:rsidRPr="00744A6C">
        <w:rPr>
          <w:rFonts w:ascii="Times New Roman" w:hAnsi="Times New Roman" w:cs="Times New Roman"/>
          <w:sz w:val="24"/>
          <w:szCs w:val="24"/>
        </w:rPr>
        <w:t>внутрипредметную</w:t>
      </w:r>
      <w:proofErr w:type="spellEnd"/>
      <w:r w:rsidRPr="00744A6C">
        <w:rPr>
          <w:rFonts w:ascii="Times New Roman" w:hAnsi="Times New Roman" w:cs="Times New Roman"/>
          <w:sz w:val="24"/>
          <w:szCs w:val="24"/>
        </w:rPr>
        <w:t xml:space="preserve"> интеграцию уроков литературного чтения. </w:t>
      </w:r>
    </w:p>
    <w:p w14:paraId="2016A75A" w14:textId="77777777" w:rsidR="00800A8E"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1)</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Обучающиеся 2 класса под руководством учителя по учебнику «Литературное чтение» вполголоса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читают по цепочке рассказ В. Осеевой «Волшебное слово». </w:t>
      </w:r>
    </w:p>
    <w:p w14:paraId="5D96B874" w14:textId="77777777" w:rsidR="00800A8E"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2) Обучающиеся </w:t>
      </w:r>
      <w:bookmarkStart w:id="6" w:name="_Hlk132467700"/>
      <w:r w:rsidRPr="00744A6C">
        <w:rPr>
          <w:rFonts w:ascii="Times New Roman" w:hAnsi="Times New Roman" w:cs="Times New Roman"/>
          <w:sz w:val="24"/>
          <w:szCs w:val="24"/>
        </w:rPr>
        <w:t>3 класса самостоятельно</w:t>
      </w:r>
      <w:bookmarkEnd w:id="6"/>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готовятся к выразительному чтению стихотворения С. В. Михалкова «Если». Используют памятку «Выразительное чтение стихотворения». </w:t>
      </w:r>
    </w:p>
    <w:p w14:paraId="7C7FE5F2" w14:textId="77777777" w:rsidR="00800A8E"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3) Обучающиеся</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4 класса самостоятельно заранее распределяли роли, готовясь к ролевому чтению, использовали</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памятку «Читаем по ролям». Затем перед классом в коронках действующих лиц</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исполняли ролевое чтение фрагмента из рассказа К.</w:t>
      </w:r>
      <w:r w:rsidR="00800A8E">
        <w:rPr>
          <w:rFonts w:ascii="Times New Roman" w:hAnsi="Times New Roman" w:cs="Times New Roman"/>
          <w:sz w:val="24"/>
          <w:szCs w:val="24"/>
        </w:rPr>
        <w:t> </w:t>
      </w:r>
      <w:r w:rsidRPr="00744A6C">
        <w:rPr>
          <w:rFonts w:ascii="Times New Roman" w:hAnsi="Times New Roman" w:cs="Times New Roman"/>
          <w:sz w:val="24"/>
          <w:szCs w:val="24"/>
        </w:rPr>
        <w:t xml:space="preserve">Паустовского «Корзина с еловыми шишками». </w:t>
      </w:r>
    </w:p>
    <w:p w14:paraId="44349F26" w14:textId="7A2F1D31"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4) Слушали и</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обучающиеся 2, 3 классов. Они участвовали в обсуждении</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ролевого выразительного чтения. </w:t>
      </w:r>
    </w:p>
    <w:p w14:paraId="31CA3D7C" w14:textId="74B3ACDF"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А в технологической карте в дипломной работе Блинова Р. И. продемонстрировала межпредметное</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интегрирование урока литературного чтения с</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уроком окружающего мира.</w:t>
      </w:r>
    </w:p>
    <w:p w14:paraId="1D141656" w14:textId="6F865045"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Таким образом будущие специалисты демонстрируют общие и профессиональные компетенции, мотивацию на работу учителем в начальной школе.</w:t>
      </w:r>
    </w:p>
    <w:p w14:paraId="761A12FE" w14:textId="4FC8FD9F" w:rsidR="000D1B49" w:rsidRPr="00744A6C" w:rsidRDefault="000D1B49" w:rsidP="00744A6C">
      <w:pPr>
        <w:spacing w:after="0" w:line="288" w:lineRule="auto"/>
        <w:ind w:firstLine="709"/>
        <w:jc w:val="both"/>
        <w:rPr>
          <w:rFonts w:ascii="Times New Roman" w:hAnsi="Times New Roman" w:cs="Times New Roman"/>
          <w:iCs/>
          <w:sz w:val="24"/>
          <w:szCs w:val="24"/>
        </w:rPr>
      </w:pPr>
      <w:bookmarkStart w:id="7" w:name="_Hlk131411915"/>
      <w:bookmarkEnd w:id="3"/>
      <w:r w:rsidRPr="00744A6C">
        <w:rPr>
          <w:rFonts w:ascii="Times New Roman" w:hAnsi="Times New Roman" w:cs="Times New Roman"/>
          <w:iCs/>
          <w:sz w:val="24"/>
          <w:szCs w:val="24"/>
        </w:rPr>
        <w:t>Разработанные нами методические рекомендации для студентов «Структурирование технологических карт уроков русского языка и литературного чтения» используются начинающими методистами на производственной практике со студентами 2</w:t>
      </w:r>
      <w:r w:rsidR="00F903E8">
        <w:rPr>
          <w:rFonts w:ascii="Times New Roman" w:hAnsi="Times New Roman" w:cs="Times New Roman"/>
          <w:iCs/>
          <w:sz w:val="24"/>
          <w:szCs w:val="24"/>
        </w:rPr>
        <w:t>–</w:t>
      </w:r>
      <w:r w:rsidRPr="00744A6C">
        <w:rPr>
          <w:rFonts w:ascii="Times New Roman" w:hAnsi="Times New Roman" w:cs="Times New Roman"/>
          <w:iCs/>
          <w:sz w:val="24"/>
          <w:szCs w:val="24"/>
        </w:rPr>
        <w:t>3-х курсов.</w:t>
      </w:r>
    </w:p>
    <w:p w14:paraId="615782B9" w14:textId="77777777" w:rsidR="000D1B49" w:rsidRPr="00744A6C" w:rsidRDefault="000D1B49" w:rsidP="00744A6C">
      <w:pPr>
        <w:spacing w:after="0" w:line="288" w:lineRule="auto"/>
        <w:ind w:firstLine="709"/>
        <w:jc w:val="both"/>
        <w:rPr>
          <w:rFonts w:ascii="Times New Roman" w:hAnsi="Times New Roman" w:cs="Times New Roman"/>
          <w:b/>
          <w:bCs/>
          <w:iCs/>
          <w:sz w:val="24"/>
          <w:szCs w:val="24"/>
        </w:rPr>
      </w:pPr>
      <w:r w:rsidRPr="00744A6C">
        <w:rPr>
          <w:rFonts w:ascii="Times New Roman" w:hAnsi="Times New Roman" w:cs="Times New Roman"/>
          <w:iCs/>
          <w:sz w:val="24"/>
          <w:szCs w:val="24"/>
        </w:rPr>
        <w:t xml:space="preserve">Технологические карты составляются с учётом требований ФГОС НОО (третьего поколения от 31 мая 2021 г.). </w:t>
      </w:r>
    </w:p>
    <w:p w14:paraId="753ED523" w14:textId="77777777"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При разработке технологических карт уроков методисты включаются в реализацию обновления структурирования, средств, целеполагания, использования педагогических технологий, в повышение учебной мотивации обучающихся.</w:t>
      </w:r>
    </w:p>
    <w:p w14:paraId="06838911" w14:textId="328031D8" w:rsidR="000D1B49" w:rsidRPr="00F903E8" w:rsidRDefault="000D1B49" w:rsidP="00744A6C">
      <w:pPr>
        <w:spacing w:after="0" w:line="288" w:lineRule="auto"/>
        <w:ind w:firstLine="709"/>
        <w:jc w:val="both"/>
        <w:rPr>
          <w:rFonts w:ascii="Times New Roman" w:hAnsi="Times New Roman" w:cs="Times New Roman"/>
          <w:iCs/>
          <w:sz w:val="24"/>
          <w:szCs w:val="24"/>
        </w:rPr>
      </w:pPr>
      <w:r w:rsidRPr="00F903E8">
        <w:rPr>
          <w:rFonts w:ascii="Times New Roman" w:hAnsi="Times New Roman" w:cs="Times New Roman"/>
          <w:iCs/>
          <w:sz w:val="24"/>
          <w:szCs w:val="24"/>
        </w:rPr>
        <w:t>Особое внимание уделяем целеполаганию.</w:t>
      </w:r>
    </w:p>
    <w:p w14:paraId="1CCF5371" w14:textId="56B8AD61" w:rsidR="000D1B49" w:rsidRPr="00744A6C" w:rsidRDefault="000D1B49" w:rsidP="00DD2766">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Под руководством учителя и содержания урока из учебника «Литературное</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чтение» формулируют тему и</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задачи</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урока.</w:t>
      </w:r>
    </w:p>
    <w:p w14:paraId="58C0D12B" w14:textId="7C1CDBC7"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 xml:space="preserve">5. Реализация построенного проекта. На этапе реализации построенного проекта при первичном знакомстве с текстом используют эффективные приёмы: выразительное чтение учителем, включение аудиозаписи, комбинированное чтение учителем и хорошо </w:t>
      </w:r>
      <w:r w:rsidRPr="00744A6C">
        <w:rPr>
          <w:rFonts w:ascii="Times New Roman" w:hAnsi="Times New Roman" w:cs="Times New Roman"/>
          <w:iCs/>
          <w:sz w:val="24"/>
          <w:szCs w:val="24"/>
        </w:rPr>
        <w:lastRenderedPageBreak/>
        <w:t>читающими обучающимися…</w:t>
      </w:r>
      <w:r w:rsidR="00800A8E">
        <w:rPr>
          <w:rFonts w:ascii="Times New Roman" w:hAnsi="Times New Roman" w:cs="Times New Roman"/>
          <w:iCs/>
          <w:sz w:val="24"/>
          <w:szCs w:val="24"/>
        </w:rPr>
        <w:t xml:space="preserve"> </w:t>
      </w:r>
      <w:r w:rsidRPr="00744A6C">
        <w:rPr>
          <w:rFonts w:ascii="Times New Roman" w:hAnsi="Times New Roman" w:cs="Times New Roman"/>
          <w:iCs/>
          <w:sz w:val="24"/>
          <w:szCs w:val="24"/>
        </w:rPr>
        <w:t>Проверка первичного восприятия: беседа, заполнение рабочего листа по ходу беседы, работа в паре по содержанию, составление плана произведения.</w:t>
      </w:r>
    </w:p>
    <w:p w14:paraId="78254485" w14:textId="7A284D30" w:rsidR="000D1B49" w:rsidRPr="00744A6C" w:rsidRDefault="000D1B49" w:rsidP="00744A6C">
      <w:pPr>
        <w:spacing w:after="0" w:line="288" w:lineRule="auto"/>
        <w:ind w:firstLine="709"/>
        <w:jc w:val="both"/>
        <w:rPr>
          <w:rFonts w:ascii="Times New Roman" w:hAnsi="Times New Roman" w:cs="Times New Roman"/>
          <w:iCs/>
          <w:sz w:val="24"/>
          <w:szCs w:val="24"/>
        </w:rPr>
      </w:pPr>
      <w:r w:rsidRPr="00594CB9">
        <w:rPr>
          <w:rFonts w:ascii="Times New Roman" w:hAnsi="Times New Roman" w:cs="Times New Roman"/>
          <w:sz w:val="24"/>
          <w:szCs w:val="24"/>
        </w:rPr>
        <w:t>6.</w:t>
      </w:r>
      <w:r w:rsidR="00800A8E" w:rsidRPr="00594CB9">
        <w:rPr>
          <w:rFonts w:ascii="Times New Roman" w:hAnsi="Times New Roman" w:cs="Times New Roman"/>
          <w:sz w:val="24"/>
          <w:szCs w:val="24"/>
        </w:rPr>
        <w:t xml:space="preserve"> </w:t>
      </w:r>
      <w:r w:rsidRPr="00594CB9">
        <w:rPr>
          <w:rFonts w:ascii="Times New Roman" w:hAnsi="Times New Roman" w:cs="Times New Roman"/>
          <w:iCs/>
          <w:sz w:val="24"/>
          <w:szCs w:val="24"/>
        </w:rPr>
        <w:t>Первичное</w:t>
      </w:r>
      <w:r w:rsidRPr="00744A6C">
        <w:rPr>
          <w:rFonts w:ascii="Times New Roman" w:hAnsi="Times New Roman" w:cs="Times New Roman"/>
          <w:iCs/>
          <w:sz w:val="24"/>
          <w:szCs w:val="24"/>
        </w:rPr>
        <w:t xml:space="preserve"> закрепление с проговариванием во внешней речи. При первичном закреплении с проговариванием во внешней речи используются элементы уровневой дифференциации: Обучающиеся 1-го уровня заполняют рабочий лист по изученной биографии писателя. Обучающиеся 2-го уровня проводят словарную работу с объяснением слов на рабочих листах. Обучающиеся 3-го уровня соотносят значения с данными словами. Проводят работу в парах.</w:t>
      </w:r>
    </w:p>
    <w:p w14:paraId="48C2A3B8" w14:textId="772619DA"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7.</w:t>
      </w:r>
      <w:r w:rsidR="00800A8E">
        <w:rPr>
          <w:rFonts w:ascii="Times New Roman" w:hAnsi="Times New Roman" w:cs="Times New Roman"/>
          <w:iCs/>
          <w:sz w:val="24"/>
          <w:szCs w:val="24"/>
        </w:rPr>
        <w:t xml:space="preserve"> </w:t>
      </w:r>
      <w:r w:rsidRPr="00744A6C">
        <w:rPr>
          <w:rFonts w:ascii="Times New Roman" w:hAnsi="Times New Roman" w:cs="Times New Roman"/>
          <w:iCs/>
          <w:sz w:val="24"/>
          <w:szCs w:val="24"/>
        </w:rPr>
        <w:t>Исследование художественных средств в произведениях</w:t>
      </w:r>
    </w:p>
    <w:p w14:paraId="3D7E2CFF" w14:textId="0BBAC44C" w:rsidR="00DD2766" w:rsidRDefault="000D1B49" w:rsidP="00744A6C">
      <w:pPr>
        <w:spacing w:after="0" w:line="288" w:lineRule="auto"/>
        <w:ind w:firstLine="709"/>
        <w:jc w:val="both"/>
        <w:rPr>
          <w:rFonts w:ascii="Times New Roman" w:hAnsi="Times New Roman" w:cs="Times New Roman"/>
          <w:iCs/>
          <w:sz w:val="24"/>
          <w:szCs w:val="24"/>
          <w:highlight w:val="yellow"/>
        </w:rPr>
      </w:pPr>
      <w:r w:rsidRPr="00744A6C">
        <w:rPr>
          <w:rFonts w:ascii="Times New Roman" w:hAnsi="Times New Roman" w:cs="Times New Roman"/>
          <w:iCs/>
          <w:sz w:val="24"/>
          <w:szCs w:val="24"/>
        </w:rPr>
        <w:t xml:space="preserve">Проводим работу над художественными средствами, их значимостью в тексте, особенностью стиля писателя: эпитетами, сравнениями, метафорами, олицетворениями. </w:t>
      </w:r>
    </w:p>
    <w:p w14:paraId="6746D66B" w14:textId="170D0D04"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8. Фрагмент урока; «Знакомство с жанрами устного народного творчества». Приёмы работы над жанрами УНТ: выявление типов загадок, словарь по теме, план составления загадки. Проводим углублённую работу с загадками в рабочем листе, самостоятельную работу в парах.</w:t>
      </w:r>
    </w:p>
    <w:p w14:paraId="239CBD7C" w14:textId="77777777" w:rsidR="000D1B49" w:rsidRPr="00744A6C" w:rsidRDefault="000D1B49" w:rsidP="00744A6C">
      <w:pPr>
        <w:spacing w:after="0" w:line="288" w:lineRule="auto"/>
        <w:ind w:firstLine="709"/>
        <w:jc w:val="both"/>
        <w:rPr>
          <w:rFonts w:ascii="Times New Roman" w:hAnsi="Times New Roman" w:cs="Times New Roman"/>
          <w:iCs/>
          <w:sz w:val="24"/>
          <w:szCs w:val="24"/>
        </w:rPr>
      </w:pPr>
      <w:r w:rsidRPr="00DD2766">
        <w:rPr>
          <w:rFonts w:ascii="Times New Roman" w:hAnsi="Times New Roman" w:cs="Times New Roman"/>
          <w:sz w:val="24"/>
          <w:szCs w:val="24"/>
        </w:rPr>
        <w:t>9.</w:t>
      </w:r>
      <w:r w:rsidRPr="00744A6C">
        <w:rPr>
          <w:rFonts w:ascii="Times New Roman" w:hAnsi="Times New Roman" w:cs="Times New Roman"/>
          <w:i/>
          <w:sz w:val="24"/>
          <w:szCs w:val="24"/>
        </w:rPr>
        <w:t xml:space="preserve"> </w:t>
      </w:r>
      <w:r w:rsidRPr="00594CB9">
        <w:rPr>
          <w:rFonts w:ascii="Times New Roman" w:hAnsi="Times New Roman" w:cs="Times New Roman"/>
          <w:sz w:val="24"/>
          <w:szCs w:val="24"/>
        </w:rPr>
        <w:t>Р</w:t>
      </w:r>
      <w:r w:rsidRPr="00594CB9">
        <w:rPr>
          <w:rFonts w:ascii="Times New Roman" w:hAnsi="Times New Roman" w:cs="Times New Roman"/>
          <w:iCs/>
          <w:sz w:val="24"/>
          <w:szCs w:val="24"/>
        </w:rPr>
        <w:t>е</w:t>
      </w:r>
      <w:r w:rsidRPr="00744A6C">
        <w:rPr>
          <w:rFonts w:ascii="Times New Roman" w:hAnsi="Times New Roman" w:cs="Times New Roman"/>
          <w:iCs/>
          <w:sz w:val="24"/>
          <w:szCs w:val="24"/>
        </w:rPr>
        <w:t>флексия учебной деятельности.</w:t>
      </w:r>
    </w:p>
    <w:p w14:paraId="4F1E0621" w14:textId="77777777" w:rsidR="000D1B49" w:rsidRPr="00744A6C" w:rsidRDefault="000D1B49" w:rsidP="00744A6C">
      <w:pPr>
        <w:pStyle w:val="a3"/>
        <w:numPr>
          <w:ilvl w:val="0"/>
          <w:numId w:val="3"/>
        </w:numPr>
        <w:spacing w:after="0" w:line="288" w:lineRule="auto"/>
        <w:ind w:left="0" w:firstLine="709"/>
        <w:contextualSpacing w:val="0"/>
        <w:jc w:val="both"/>
        <w:rPr>
          <w:rFonts w:ascii="Times New Roman" w:hAnsi="Times New Roman" w:cs="Times New Roman"/>
          <w:iCs/>
          <w:sz w:val="24"/>
          <w:szCs w:val="24"/>
        </w:rPr>
      </w:pPr>
      <w:r w:rsidRPr="00744A6C">
        <w:rPr>
          <w:rFonts w:ascii="Times New Roman" w:hAnsi="Times New Roman" w:cs="Times New Roman"/>
          <w:iCs/>
          <w:sz w:val="24"/>
          <w:szCs w:val="24"/>
        </w:rPr>
        <w:t>Подведение итогов урока</w:t>
      </w:r>
    </w:p>
    <w:p w14:paraId="4DDDEFC9" w14:textId="5356374F"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D1B49" w:rsidRPr="00744A6C">
        <w:rPr>
          <w:rFonts w:ascii="Times New Roman" w:hAnsi="Times New Roman" w:cs="Times New Roman"/>
          <w:iCs/>
          <w:sz w:val="24"/>
          <w:szCs w:val="24"/>
        </w:rPr>
        <w:t xml:space="preserve">Какие задачи решали? </w:t>
      </w:r>
    </w:p>
    <w:p w14:paraId="5644DD04" w14:textId="3D6E48D2"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Какие знания приобрели?</w:t>
      </w:r>
    </w:p>
    <w:p w14:paraId="2ADFCAFB" w14:textId="6B83A7C3"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Что нового узнали?</w:t>
      </w:r>
    </w:p>
    <w:p w14:paraId="667AC191" w14:textId="77777777"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2) Самооценка обучающихся</w:t>
      </w:r>
    </w:p>
    <w:p w14:paraId="0E60D555" w14:textId="73AC89EE"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Что у вас получилось лучше всего?</w:t>
      </w:r>
    </w:p>
    <w:p w14:paraId="33E4E8CF" w14:textId="3D3462DA"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В чём испытали затруднения?</w:t>
      </w:r>
    </w:p>
    <w:p w14:paraId="6FC41940" w14:textId="1DC1148C"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Что помогло вам преодолеть трудности?</w:t>
      </w:r>
    </w:p>
    <w:p w14:paraId="5109941A" w14:textId="6068E353"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3)Использование наглядности,</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игровых фрагментов.</w:t>
      </w:r>
    </w:p>
    <w:p w14:paraId="778379FD" w14:textId="4C94A73F"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Поднимите зелёные кружочки те, у кого не было затруднений. </w:t>
      </w:r>
    </w:p>
    <w:p w14:paraId="09EBE93B" w14:textId="3C257C63"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Поднимите жёлтые кружочки, если вы преодолели затруднения.</w:t>
      </w:r>
    </w:p>
    <w:p w14:paraId="3A5F3BE6" w14:textId="793D2A5E"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И красные кружочки, если остались сомнения.</w:t>
      </w:r>
    </w:p>
    <w:p w14:paraId="7289BA9F" w14:textId="284E85AB" w:rsidR="000D1B49" w:rsidRPr="00744A6C" w:rsidRDefault="00DD2766" w:rsidP="00744A6C">
      <w:pPr>
        <w:spacing w:after="0" w:line="288" w:lineRule="auto"/>
        <w:ind w:firstLine="709"/>
        <w:jc w:val="both"/>
        <w:rPr>
          <w:rFonts w:ascii="Times New Roman" w:hAnsi="Times New Roman" w:cs="Times New Roman"/>
          <w:iCs/>
          <w:sz w:val="24"/>
          <w:szCs w:val="24"/>
        </w:rPr>
      </w:pPr>
      <w:r>
        <w:rPr>
          <w:rFonts w:ascii="Times New Roman" w:hAnsi="Times New Roman" w:cs="Times New Roman"/>
          <w:iCs/>
          <w:sz w:val="24"/>
          <w:szCs w:val="24"/>
        </w:rPr>
        <w:t>–</w:t>
      </w:r>
      <w:r w:rsidR="000D1B49" w:rsidRPr="00744A6C">
        <w:rPr>
          <w:rFonts w:ascii="Times New Roman" w:hAnsi="Times New Roman" w:cs="Times New Roman"/>
          <w:iCs/>
          <w:sz w:val="24"/>
          <w:szCs w:val="24"/>
        </w:rPr>
        <w:t xml:space="preserve"> Кто скажет, как можно преодолеть сомнения? </w:t>
      </w:r>
    </w:p>
    <w:p w14:paraId="28C95E53" w14:textId="77777777"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Молодцы! Ребята, я довольна вашей работой. Спасибо за урок!</w:t>
      </w:r>
    </w:p>
    <w:p w14:paraId="3638A6A2" w14:textId="4A7709C9" w:rsidR="000D1B49" w:rsidRPr="00744A6C"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Мы гордимся достижениями наших выпускников с первого до последнего выпуска. Уварова И.Ю. – учитель русского языка и литературы</w:t>
      </w:r>
      <w:r w:rsidRPr="00744A6C">
        <w:rPr>
          <w:rFonts w:ascii="Times New Roman" w:hAnsi="Times New Roman" w:cs="Times New Roman"/>
          <w:sz w:val="24"/>
          <w:szCs w:val="24"/>
        </w:rPr>
        <w:t xml:space="preserve"> </w:t>
      </w:r>
      <w:r w:rsidRPr="00744A6C">
        <w:rPr>
          <w:rFonts w:ascii="Times New Roman" w:hAnsi="Times New Roman" w:cs="Times New Roman"/>
          <w:iCs/>
          <w:sz w:val="24"/>
          <w:szCs w:val="24"/>
        </w:rPr>
        <w:t>в 8 и 9 классах МОУ СШ №95.</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В ДЮЦ Волгограда преподаёт в начальных классах по своей авторской программе «Красота славянской письменности». В апреле 2023 г. вместе с обучающимся 9-го класса стала победителем конкурса «Поэтические вечера» в номинации «Луганская акация». Читала стихотворение собственного сочинения.</w:t>
      </w:r>
    </w:p>
    <w:p w14:paraId="34B39A1A" w14:textId="13145399" w:rsidR="000D1B49" w:rsidRDefault="000D1B49" w:rsidP="00744A6C">
      <w:pPr>
        <w:spacing w:after="0" w:line="288" w:lineRule="auto"/>
        <w:ind w:firstLine="709"/>
        <w:jc w:val="both"/>
        <w:rPr>
          <w:rFonts w:ascii="Times New Roman" w:hAnsi="Times New Roman" w:cs="Times New Roman"/>
          <w:iCs/>
          <w:sz w:val="24"/>
          <w:szCs w:val="24"/>
        </w:rPr>
      </w:pPr>
      <w:r w:rsidRPr="00744A6C">
        <w:rPr>
          <w:rFonts w:ascii="Times New Roman" w:hAnsi="Times New Roman" w:cs="Times New Roman"/>
          <w:iCs/>
          <w:sz w:val="24"/>
          <w:szCs w:val="24"/>
        </w:rPr>
        <w:t xml:space="preserve">Успехи </w:t>
      </w:r>
      <w:r w:rsidR="00594CB9">
        <w:rPr>
          <w:rFonts w:ascii="Times New Roman" w:hAnsi="Times New Roman" w:cs="Times New Roman"/>
          <w:iCs/>
          <w:sz w:val="24"/>
          <w:szCs w:val="24"/>
        </w:rPr>
        <w:t xml:space="preserve">наших студентов </w:t>
      </w:r>
      <w:r w:rsidRPr="00744A6C">
        <w:rPr>
          <w:rFonts w:ascii="Times New Roman" w:hAnsi="Times New Roman" w:cs="Times New Roman"/>
          <w:iCs/>
          <w:sz w:val="24"/>
          <w:szCs w:val="24"/>
        </w:rPr>
        <w:t xml:space="preserve">по теоретическим дисциплинам, частным методикам и на разных видах практики позволяют </w:t>
      </w:r>
      <w:r w:rsidR="00594CB9">
        <w:rPr>
          <w:rFonts w:ascii="Times New Roman" w:hAnsi="Times New Roman" w:cs="Times New Roman"/>
          <w:iCs/>
          <w:sz w:val="24"/>
          <w:szCs w:val="24"/>
        </w:rPr>
        <w:t>им</w:t>
      </w:r>
      <w:r w:rsidRPr="00744A6C">
        <w:rPr>
          <w:rFonts w:ascii="Times New Roman" w:hAnsi="Times New Roman" w:cs="Times New Roman"/>
          <w:iCs/>
          <w:sz w:val="24"/>
          <w:szCs w:val="24"/>
        </w:rPr>
        <w:t xml:space="preserve"> участвовать в областных, региональных, национальных чемпионатах «Молодые профессионалы» (</w:t>
      </w:r>
      <w:proofErr w:type="spellStart"/>
      <w:r w:rsidRPr="00744A6C">
        <w:rPr>
          <w:rFonts w:ascii="Times New Roman" w:hAnsi="Times New Roman" w:cs="Times New Roman"/>
          <w:iCs/>
          <w:sz w:val="24"/>
          <w:szCs w:val="24"/>
        </w:rPr>
        <w:t>WorldSkills</w:t>
      </w:r>
      <w:proofErr w:type="spellEnd"/>
      <w:r w:rsidRPr="00744A6C">
        <w:rPr>
          <w:rFonts w:ascii="Times New Roman" w:hAnsi="Times New Roman" w:cs="Times New Roman"/>
          <w:iCs/>
          <w:sz w:val="24"/>
          <w:szCs w:val="24"/>
        </w:rPr>
        <w:t xml:space="preserve"> </w:t>
      </w:r>
      <w:proofErr w:type="spellStart"/>
      <w:r w:rsidRPr="00744A6C">
        <w:rPr>
          <w:rFonts w:ascii="Times New Roman" w:hAnsi="Times New Roman" w:cs="Times New Roman"/>
          <w:iCs/>
          <w:sz w:val="24"/>
          <w:szCs w:val="24"/>
        </w:rPr>
        <w:t>Russia</w:t>
      </w:r>
      <w:proofErr w:type="spellEnd"/>
      <w:r w:rsidRPr="00744A6C">
        <w:rPr>
          <w:rFonts w:ascii="Times New Roman" w:hAnsi="Times New Roman" w:cs="Times New Roman"/>
          <w:iCs/>
          <w:sz w:val="24"/>
          <w:szCs w:val="24"/>
        </w:rPr>
        <w:t>), «</w:t>
      </w:r>
      <w:proofErr w:type="spellStart"/>
      <w:r w:rsidRPr="00744A6C">
        <w:rPr>
          <w:rFonts w:ascii="Times New Roman" w:hAnsi="Times New Roman" w:cs="Times New Roman"/>
          <w:iCs/>
          <w:sz w:val="24"/>
          <w:szCs w:val="24"/>
        </w:rPr>
        <w:t>Абилимпикс</w:t>
      </w:r>
      <w:proofErr w:type="spellEnd"/>
      <w:r w:rsidRPr="00744A6C">
        <w:rPr>
          <w:rFonts w:ascii="Times New Roman" w:hAnsi="Times New Roman" w:cs="Times New Roman"/>
          <w:iCs/>
          <w:sz w:val="24"/>
          <w:szCs w:val="24"/>
        </w:rPr>
        <w:t>», других конкурсах</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и занимать призовые места.</w:t>
      </w:r>
    </w:p>
    <w:p w14:paraId="5617802C" w14:textId="77777777" w:rsidR="00DD2766" w:rsidRPr="00744A6C" w:rsidRDefault="00DD2766" w:rsidP="00744A6C">
      <w:pPr>
        <w:spacing w:after="0" w:line="288" w:lineRule="auto"/>
        <w:ind w:firstLine="709"/>
        <w:jc w:val="both"/>
        <w:rPr>
          <w:rFonts w:ascii="Times New Roman" w:hAnsi="Times New Roman" w:cs="Times New Roman"/>
          <w:iCs/>
          <w:sz w:val="24"/>
          <w:szCs w:val="24"/>
        </w:rPr>
      </w:pPr>
    </w:p>
    <w:p w14:paraId="692B988E" w14:textId="5E9CF199" w:rsidR="000D1B49" w:rsidRDefault="000D1B49" w:rsidP="00DD2766">
      <w:pPr>
        <w:spacing w:after="0" w:line="288" w:lineRule="auto"/>
        <w:jc w:val="center"/>
        <w:rPr>
          <w:rFonts w:ascii="Times New Roman" w:hAnsi="Times New Roman" w:cs="Times New Roman"/>
          <w:b/>
          <w:iCs/>
          <w:sz w:val="24"/>
          <w:szCs w:val="24"/>
        </w:rPr>
      </w:pPr>
      <w:r w:rsidRPr="00DD2766">
        <w:rPr>
          <w:rFonts w:ascii="Times New Roman" w:hAnsi="Times New Roman" w:cs="Times New Roman"/>
          <w:b/>
          <w:iCs/>
          <w:sz w:val="24"/>
          <w:szCs w:val="24"/>
        </w:rPr>
        <w:t>Литература</w:t>
      </w:r>
    </w:p>
    <w:p w14:paraId="45ED74B7" w14:textId="77777777" w:rsidR="00DD2766" w:rsidRPr="00DD2766" w:rsidRDefault="00DD2766" w:rsidP="00DD2766">
      <w:pPr>
        <w:spacing w:after="0" w:line="288" w:lineRule="auto"/>
        <w:jc w:val="center"/>
        <w:rPr>
          <w:rFonts w:ascii="Times New Roman" w:hAnsi="Times New Roman" w:cs="Times New Roman"/>
          <w:b/>
          <w:iCs/>
          <w:sz w:val="24"/>
          <w:szCs w:val="24"/>
        </w:rPr>
      </w:pPr>
    </w:p>
    <w:p w14:paraId="488879DE" w14:textId="4F3486D1" w:rsidR="000D1B49" w:rsidRPr="00744A6C" w:rsidRDefault="000D1B49" w:rsidP="00744A6C">
      <w:pPr>
        <w:pStyle w:val="a3"/>
        <w:numPr>
          <w:ilvl w:val="0"/>
          <w:numId w:val="4"/>
        </w:numPr>
        <w:spacing w:after="0" w:line="288" w:lineRule="auto"/>
        <w:ind w:left="0" w:firstLine="709"/>
        <w:contextualSpacing w:val="0"/>
        <w:jc w:val="both"/>
        <w:rPr>
          <w:rFonts w:ascii="Times New Roman" w:hAnsi="Times New Roman" w:cs="Times New Roman"/>
          <w:iCs/>
          <w:sz w:val="24"/>
          <w:szCs w:val="24"/>
        </w:rPr>
      </w:pPr>
      <w:r w:rsidRPr="00744A6C">
        <w:rPr>
          <w:rFonts w:ascii="Times New Roman" w:hAnsi="Times New Roman" w:cs="Times New Roman"/>
          <w:iCs/>
          <w:sz w:val="24"/>
          <w:szCs w:val="24"/>
        </w:rPr>
        <w:lastRenderedPageBreak/>
        <w:t>Федеральный Государственный</w:t>
      </w:r>
      <w:r w:rsidR="00744A6C" w:rsidRPr="00744A6C">
        <w:rPr>
          <w:rFonts w:ascii="Times New Roman" w:hAnsi="Times New Roman" w:cs="Times New Roman"/>
          <w:iCs/>
          <w:sz w:val="24"/>
          <w:szCs w:val="24"/>
        </w:rPr>
        <w:t xml:space="preserve"> </w:t>
      </w:r>
      <w:r w:rsidRPr="00744A6C">
        <w:rPr>
          <w:rFonts w:ascii="Times New Roman" w:hAnsi="Times New Roman" w:cs="Times New Roman"/>
          <w:iCs/>
          <w:sz w:val="24"/>
          <w:szCs w:val="24"/>
        </w:rPr>
        <w:t>образовательный стандарт начального общего образования. – М.: Просвещение, 2021, №.286.</w:t>
      </w:r>
    </w:p>
    <w:p w14:paraId="36B82446" w14:textId="5043491A" w:rsidR="000D1B49" w:rsidRPr="00744A6C" w:rsidRDefault="000D1B49" w:rsidP="00744A6C">
      <w:pPr>
        <w:pStyle w:val="a3"/>
        <w:numPr>
          <w:ilvl w:val="0"/>
          <w:numId w:val="4"/>
        </w:numPr>
        <w:spacing w:after="0" w:line="288" w:lineRule="auto"/>
        <w:ind w:left="0" w:firstLine="709"/>
        <w:contextualSpacing w:val="0"/>
        <w:rPr>
          <w:rFonts w:ascii="Times New Roman" w:hAnsi="Times New Roman" w:cs="Times New Roman"/>
          <w:iCs/>
          <w:sz w:val="24"/>
          <w:szCs w:val="24"/>
        </w:rPr>
      </w:pPr>
      <w:r w:rsidRPr="00744A6C">
        <w:rPr>
          <w:rFonts w:ascii="Times New Roman" w:hAnsi="Times New Roman" w:cs="Times New Roman"/>
          <w:iCs/>
          <w:sz w:val="24"/>
          <w:szCs w:val="24"/>
        </w:rPr>
        <w:t>ФГОС СПО по специальности 44.02.02 «Преподавание в начальных классах». Приказ Минобрнауки РФ от 17 октября/ноября</w:t>
      </w:r>
      <w:r w:rsidR="00DD2766">
        <w:rPr>
          <w:rFonts w:ascii="Times New Roman" w:hAnsi="Times New Roman" w:cs="Times New Roman"/>
          <w:iCs/>
          <w:sz w:val="24"/>
          <w:szCs w:val="24"/>
        </w:rPr>
        <w:t xml:space="preserve"> –</w:t>
      </w:r>
      <w:r w:rsidRPr="00744A6C">
        <w:rPr>
          <w:rFonts w:ascii="Times New Roman" w:hAnsi="Times New Roman" w:cs="Times New Roman"/>
          <w:iCs/>
          <w:sz w:val="24"/>
          <w:szCs w:val="24"/>
        </w:rPr>
        <w:t xml:space="preserve"> 2021 г. № 800.</w:t>
      </w:r>
    </w:p>
    <w:p w14:paraId="5154571D" w14:textId="405846E8" w:rsidR="000D1B49" w:rsidRPr="00744A6C" w:rsidRDefault="000D1B49" w:rsidP="00744A6C">
      <w:pPr>
        <w:pStyle w:val="a3"/>
        <w:numPr>
          <w:ilvl w:val="0"/>
          <w:numId w:val="4"/>
        </w:numPr>
        <w:spacing w:after="0" w:line="288" w:lineRule="auto"/>
        <w:ind w:left="0" w:firstLine="709"/>
        <w:contextualSpacing w:val="0"/>
        <w:jc w:val="both"/>
        <w:rPr>
          <w:rFonts w:ascii="Times New Roman" w:hAnsi="Times New Roman" w:cs="Times New Roman"/>
          <w:iCs/>
          <w:sz w:val="24"/>
          <w:szCs w:val="24"/>
        </w:rPr>
      </w:pPr>
      <w:r w:rsidRPr="00744A6C">
        <w:rPr>
          <w:rFonts w:ascii="Times New Roman" w:hAnsi="Times New Roman" w:cs="Times New Roman"/>
          <w:iCs/>
          <w:sz w:val="24"/>
          <w:szCs w:val="24"/>
        </w:rPr>
        <w:t>Антонова, Е.С., Боброва, С.В. «Методика преподавания русского языка» (начальные классы) – М.: Академия,</w:t>
      </w:r>
      <w:r w:rsidR="00DD2766">
        <w:rPr>
          <w:rFonts w:ascii="Times New Roman" w:hAnsi="Times New Roman" w:cs="Times New Roman"/>
          <w:iCs/>
          <w:sz w:val="24"/>
          <w:szCs w:val="24"/>
        </w:rPr>
        <w:t xml:space="preserve"> </w:t>
      </w:r>
      <w:r w:rsidRPr="00744A6C">
        <w:rPr>
          <w:rFonts w:ascii="Times New Roman" w:hAnsi="Times New Roman" w:cs="Times New Roman"/>
          <w:iCs/>
          <w:sz w:val="24"/>
          <w:szCs w:val="24"/>
        </w:rPr>
        <w:t>2014.</w:t>
      </w:r>
    </w:p>
    <w:p w14:paraId="2B9ECA87" w14:textId="77777777" w:rsidR="000D1B49" w:rsidRPr="00744A6C" w:rsidRDefault="000D1B49" w:rsidP="00744A6C">
      <w:pPr>
        <w:pStyle w:val="a3"/>
        <w:numPr>
          <w:ilvl w:val="0"/>
          <w:numId w:val="4"/>
        </w:numPr>
        <w:spacing w:after="0" w:line="288" w:lineRule="auto"/>
        <w:ind w:left="0" w:firstLine="709"/>
        <w:contextualSpacing w:val="0"/>
        <w:jc w:val="both"/>
        <w:rPr>
          <w:rFonts w:ascii="Times New Roman" w:hAnsi="Times New Roman" w:cs="Times New Roman"/>
          <w:iCs/>
          <w:sz w:val="24"/>
          <w:szCs w:val="24"/>
        </w:rPr>
      </w:pPr>
      <w:r w:rsidRPr="00744A6C">
        <w:rPr>
          <w:rFonts w:ascii="Times New Roman" w:hAnsi="Times New Roman" w:cs="Times New Roman"/>
          <w:iCs/>
          <w:sz w:val="24"/>
          <w:szCs w:val="24"/>
        </w:rPr>
        <w:t xml:space="preserve">Зиновьева, Т.И. Методика обучения русскому языку и литературному чтению. Практикум Учебник и практикум. Пособие для СПО. – М.: </w:t>
      </w:r>
      <w:proofErr w:type="spellStart"/>
      <w:r w:rsidRPr="00744A6C">
        <w:rPr>
          <w:rFonts w:ascii="Times New Roman" w:hAnsi="Times New Roman" w:cs="Times New Roman"/>
          <w:iCs/>
          <w:sz w:val="24"/>
          <w:szCs w:val="24"/>
        </w:rPr>
        <w:t>Юрайт</w:t>
      </w:r>
      <w:proofErr w:type="spellEnd"/>
      <w:r w:rsidRPr="00744A6C">
        <w:rPr>
          <w:rFonts w:ascii="Times New Roman" w:hAnsi="Times New Roman" w:cs="Times New Roman"/>
          <w:iCs/>
          <w:sz w:val="24"/>
          <w:szCs w:val="24"/>
        </w:rPr>
        <w:t>, 2019.</w:t>
      </w:r>
    </w:p>
    <w:p w14:paraId="05CC7277" w14:textId="77777777" w:rsidR="000D1B49" w:rsidRPr="00744A6C" w:rsidRDefault="000D1B49" w:rsidP="00744A6C">
      <w:pPr>
        <w:spacing w:after="0" w:line="288" w:lineRule="auto"/>
        <w:ind w:firstLine="709"/>
        <w:jc w:val="both"/>
        <w:rPr>
          <w:rFonts w:ascii="Times New Roman" w:hAnsi="Times New Roman" w:cs="Times New Roman"/>
          <w:i/>
          <w:iCs/>
          <w:sz w:val="24"/>
          <w:szCs w:val="24"/>
        </w:rPr>
      </w:pPr>
    </w:p>
    <w:bookmarkEnd w:id="7"/>
    <w:p w14:paraId="0F4FF568" w14:textId="77777777" w:rsidR="000D1B49" w:rsidRPr="00744A6C" w:rsidRDefault="000D1B49" w:rsidP="00744A6C">
      <w:pPr>
        <w:spacing w:after="0" w:line="288" w:lineRule="auto"/>
        <w:ind w:firstLine="709"/>
        <w:jc w:val="both"/>
        <w:rPr>
          <w:rFonts w:ascii="Times New Roman" w:hAnsi="Times New Roman" w:cs="Times New Roman"/>
          <w:sz w:val="24"/>
          <w:szCs w:val="24"/>
        </w:rPr>
      </w:pPr>
    </w:p>
    <w:p w14:paraId="10269964" w14:textId="5B041234" w:rsidR="000D1B49" w:rsidRPr="00744A6C" w:rsidRDefault="000D1B49" w:rsidP="00744A6C">
      <w:pPr>
        <w:spacing w:after="0" w:line="288" w:lineRule="auto"/>
        <w:ind w:firstLine="709"/>
        <w:rPr>
          <w:rFonts w:ascii="Times New Roman" w:hAnsi="Times New Roman" w:cs="Times New Roman"/>
          <w:sz w:val="24"/>
          <w:szCs w:val="24"/>
        </w:rPr>
      </w:pPr>
    </w:p>
    <w:p w14:paraId="497FC023" w14:textId="054F70B1" w:rsidR="000D1B49" w:rsidRPr="00744A6C" w:rsidRDefault="000D1B49" w:rsidP="00F903E8">
      <w:pPr>
        <w:spacing w:after="0" w:line="288" w:lineRule="auto"/>
        <w:jc w:val="center"/>
        <w:rPr>
          <w:rFonts w:ascii="Times New Roman" w:hAnsi="Times New Roman" w:cs="Times New Roman"/>
          <w:b/>
          <w:sz w:val="24"/>
          <w:szCs w:val="24"/>
        </w:rPr>
      </w:pPr>
      <w:r w:rsidRPr="00744A6C">
        <w:rPr>
          <w:rFonts w:ascii="Times New Roman" w:hAnsi="Times New Roman" w:cs="Times New Roman"/>
          <w:b/>
          <w:sz w:val="24"/>
          <w:szCs w:val="24"/>
        </w:rPr>
        <w:t xml:space="preserve">ДЕМОКРАТИЧЕСКИЕ ОСНОВАНИЯ ПЕДАГОГИЧЕСКОЙ КОНЦЕПЦИИ </w:t>
      </w:r>
      <w:r w:rsidR="00594CB9">
        <w:rPr>
          <w:rFonts w:ascii="Times New Roman" w:hAnsi="Times New Roman" w:cs="Times New Roman"/>
          <w:b/>
          <w:sz w:val="24"/>
          <w:szCs w:val="24"/>
        </w:rPr>
        <w:br/>
      </w:r>
      <w:r w:rsidRPr="00744A6C">
        <w:rPr>
          <w:rFonts w:ascii="Times New Roman" w:hAnsi="Times New Roman" w:cs="Times New Roman"/>
          <w:b/>
          <w:sz w:val="24"/>
          <w:szCs w:val="24"/>
        </w:rPr>
        <w:t>К. Д. УШИНСКОГО</w:t>
      </w:r>
    </w:p>
    <w:p w14:paraId="66C2AC36" w14:textId="77777777" w:rsidR="000D1B49" w:rsidRPr="00AA2208" w:rsidRDefault="000D1B49" w:rsidP="00744A6C">
      <w:pPr>
        <w:spacing w:after="0" w:line="288" w:lineRule="auto"/>
        <w:ind w:firstLine="709"/>
        <w:jc w:val="center"/>
        <w:rPr>
          <w:rFonts w:ascii="Times New Roman" w:hAnsi="Times New Roman" w:cs="Times New Roman"/>
          <w:b/>
          <w:sz w:val="24"/>
          <w:szCs w:val="24"/>
        </w:rPr>
      </w:pPr>
    </w:p>
    <w:p w14:paraId="4ABD284F" w14:textId="1F3BE14E" w:rsidR="00DD2766" w:rsidRPr="00AA2208" w:rsidRDefault="000D1B49" w:rsidP="00DD2766">
      <w:pPr>
        <w:spacing w:after="0" w:line="288" w:lineRule="auto"/>
        <w:ind w:firstLine="709"/>
        <w:rPr>
          <w:rFonts w:ascii="Times New Roman" w:hAnsi="Times New Roman" w:cs="Times New Roman"/>
          <w:b/>
          <w:sz w:val="24"/>
          <w:szCs w:val="24"/>
        </w:rPr>
      </w:pPr>
      <w:r w:rsidRPr="00AA2208">
        <w:rPr>
          <w:rFonts w:ascii="Times New Roman" w:hAnsi="Times New Roman" w:cs="Times New Roman"/>
          <w:b/>
          <w:sz w:val="24"/>
          <w:szCs w:val="24"/>
        </w:rPr>
        <w:t>Калачев</w:t>
      </w:r>
      <w:r w:rsidR="00DD2766" w:rsidRPr="00AA2208">
        <w:rPr>
          <w:rFonts w:ascii="Times New Roman" w:hAnsi="Times New Roman" w:cs="Times New Roman"/>
          <w:b/>
          <w:sz w:val="24"/>
          <w:szCs w:val="24"/>
        </w:rPr>
        <w:t xml:space="preserve"> А.В.</w:t>
      </w:r>
    </w:p>
    <w:p w14:paraId="52D9BC8A" w14:textId="77777777" w:rsidR="00977426" w:rsidRDefault="00AA2208" w:rsidP="00DD2766">
      <w:pPr>
        <w:spacing w:after="0" w:line="288" w:lineRule="auto"/>
        <w:ind w:firstLine="709"/>
        <w:rPr>
          <w:rFonts w:ascii="Times New Roman" w:hAnsi="Times New Roman" w:cs="Times New Roman"/>
          <w:i/>
          <w:sz w:val="24"/>
          <w:szCs w:val="24"/>
        </w:rPr>
      </w:pPr>
      <w:r w:rsidRPr="00AA2208">
        <w:rPr>
          <w:rFonts w:ascii="Times New Roman" w:hAnsi="Times New Roman" w:cs="Times New Roman"/>
          <w:i/>
          <w:sz w:val="24"/>
          <w:szCs w:val="24"/>
        </w:rPr>
        <w:t>Ф</w:t>
      </w:r>
      <w:r>
        <w:rPr>
          <w:rFonts w:ascii="Times New Roman" w:hAnsi="Times New Roman" w:cs="Times New Roman"/>
          <w:i/>
          <w:sz w:val="24"/>
          <w:szCs w:val="24"/>
        </w:rPr>
        <w:t xml:space="preserve">ГБОУ ВО «Волгоградский государственный социально-педагогический университет», </w:t>
      </w:r>
    </w:p>
    <w:p w14:paraId="09810C06" w14:textId="2C36F174" w:rsidR="000D1B49" w:rsidRPr="00AA2208" w:rsidRDefault="00AA2208" w:rsidP="00DD2766">
      <w:pPr>
        <w:spacing w:after="0" w:line="288" w:lineRule="auto"/>
        <w:ind w:firstLine="709"/>
        <w:rPr>
          <w:rFonts w:ascii="Times New Roman" w:hAnsi="Times New Roman" w:cs="Times New Roman"/>
          <w:i/>
          <w:sz w:val="24"/>
          <w:szCs w:val="24"/>
        </w:rPr>
      </w:pPr>
      <w:r>
        <w:rPr>
          <w:rFonts w:ascii="Times New Roman" w:hAnsi="Times New Roman" w:cs="Times New Roman"/>
          <w:i/>
          <w:sz w:val="24"/>
          <w:szCs w:val="24"/>
        </w:rPr>
        <w:t>ГАПОУ «Волгоградский социально-педагогический колледж», г. Волгоград</w:t>
      </w:r>
    </w:p>
    <w:p w14:paraId="2234D424" w14:textId="77777777" w:rsidR="000D1B49" w:rsidRPr="00AA2208" w:rsidRDefault="000D1B49" w:rsidP="00744A6C">
      <w:pPr>
        <w:spacing w:after="0" w:line="288" w:lineRule="auto"/>
        <w:ind w:firstLine="709"/>
        <w:jc w:val="center"/>
        <w:rPr>
          <w:rFonts w:ascii="Times New Roman" w:hAnsi="Times New Roman" w:cs="Times New Roman"/>
          <w:b/>
          <w:sz w:val="24"/>
          <w:szCs w:val="24"/>
        </w:rPr>
      </w:pPr>
    </w:p>
    <w:p w14:paraId="5FBB1B0E" w14:textId="0E88764D"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Выдающийся русский педагог К.Д. Ушинский</w:t>
      </w:r>
      <w:r w:rsidR="00DD2766">
        <w:rPr>
          <w:rFonts w:ascii="Times New Roman" w:hAnsi="Times New Roman" w:cs="Times New Roman"/>
          <w:sz w:val="24"/>
          <w:szCs w:val="24"/>
        </w:rPr>
        <w:t>,</w:t>
      </w:r>
      <w:r w:rsidRPr="00744A6C">
        <w:rPr>
          <w:rFonts w:ascii="Times New Roman" w:hAnsi="Times New Roman" w:cs="Times New Roman"/>
          <w:sz w:val="24"/>
          <w:szCs w:val="24"/>
        </w:rPr>
        <w:t xml:space="preserve"> несомненно</w:t>
      </w:r>
      <w:r w:rsidR="00DD2766">
        <w:rPr>
          <w:rFonts w:ascii="Times New Roman" w:hAnsi="Times New Roman" w:cs="Times New Roman"/>
          <w:sz w:val="24"/>
          <w:szCs w:val="24"/>
        </w:rPr>
        <w:t>,</w:t>
      </w:r>
      <w:r w:rsidRPr="00744A6C">
        <w:rPr>
          <w:rFonts w:ascii="Times New Roman" w:hAnsi="Times New Roman" w:cs="Times New Roman"/>
          <w:sz w:val="24"/>
          <w:szCs w:val="24"/>
        </w:rPr>
        <w:t xml:space="preserve"> относится к числу педагогов-демократов, крупнейших деятелей народного образования. Его наследие имеет непреходящую актуальность, особенно в современной ситуации глобального противостояния отечественных и западных ценностных основ. </w:t>
      </w:r>
    </w:p>
    <w:p w14:paraId="2809C7D9" w14:textId="242F0F76"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К.Д. Ушинский первый заявил об ответственности педагогики перед обществом и об ответственности общества за дело образования. Он был одним из тех, кто сделал образование сферой общественной инициативы, а педагогическую деятельность – гражданским поприщем. </w:t>
      </w:r>
    </w:p>
    <w:p w14:paraId="1A44888E"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Демократизация образования может рассматриваться как процесс реализации демократических ценностей в сфере образования; процесс, который обеспечивает доступность образования широким народным массам. Равенство выступает как тот идеал, сознавая который можно определить сущность идеи демократизации образования. Сущность эта проявляется в принципе равенства членов общества в получении образования. «Демократической» можно назвать школу, если в ней могут обучаться дети из всех слоев населения без каких-либо ограничений, если обучение бесплатное и даже обязательное.</w:t>
      </w:r>
    </w:p>
    <w:p w14:paraId="52377651" w14:textId="0A9349C8"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Главными социально-педагогическими задачами эпохи падения крепостного права были схожими </w:t>
      </w:r>
      <w:proofErr w:type="spellStart"/>
      <w:r w:rsidR="00DD2766" w:rsidRPr="00744A6C">
        <w:rPr>
          <w:rFonts w:ascii="Times New Roman" w:hAnsi="Times New Roman" w:cs="Times New Roman"/>
          <w:sz w:val="24"/>
          <w:szCs w:val="24"/>
        </w:rPr>
        <w:t>выше</w:t>
      </w:r>
      <w:r w:rsidR="00DD2766">
        <w:rPr>
          <w:rFonts w:ascii="Times New Roman" w:hAnsi="Times New Roman" w:cs="Times New Roman"/>
          <w:sz w:val="24"/>
          <w:szCs w:val="24"/>
        </w:rPr>
        <w:t>обозначенным</w:t>
      </w:r>
      <w:proofErr w:type="spellEnd"/>
      <w:r w:rsidRPr="00744A6C">
        <w:rPr>
          <w:rFonts w:ascii="Times New Roman" w:hAnsi="Times New Roman" w:cs="Times New Roman"/>
          <w:sz w:val="24"/>
          <w:szCs w:val="24"/>
        </w:rPr>
        <w:t>: просвещение народа, демократизация системы образования и приведение ее в соответствие с социально-экономическими и культурными потребностями страны. Размышляя над решением этих задач, Ушинский опирался на сформулированный им «принцип народности воспитания». Многие в этом принципе видят стержень его педагогической системы.</w:t>
      </w:r>
    </w:p>
    <w:p w14:paraId="34C2ED40"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Сущность идеи народности воспитания, на наш взгляд, достаточно проста: важнейшей задачей воспитания является развитие национального самосознания народа. Сегодня эта идея не всем покажется бесспорной. Кто-то скажет, что мы живем в </w:t>
      </w:r>
      <w:proofErr w:type="spellStart"/>
      <w:r w:rsidRPr="00744A6C">
        <w:rPr>
          <w:rFonts w:ascii="Times New Roman" w:hAnsi="Times New Roman" w:cs="Times New Roman"/>
          <w:sz w:val="24"/>
          <w:szCs w:val="24"/>
        </w:rPr>
        <w:lastRenderedPageBreak/>
        <w:t>глобализирующемся</w:t>
      </w:r>
      <w:proofErr w:type="spellEnd"/>
      <w:r w:rsidRPr="00744A6C">
        <w:rPr>
          <w:rFonts w:ascii="Times New Roman" w:hAnsi="Times New Roman" w:cs="Times New Roman"/>
          <w:sz w:val="24"/>
          <w:szCs w:val="24"/>
        </w:rPr>
        <w:t xml:space="preserve"> мире, что человечество сливается в «единую семью» и т. п., поэтому важнейшая задача воспитания теперь другая – воспитание толерантного, политкорректного, лишенного национальных предрассудков «гражданина мира».</w:t>
      </w:r>
    </w:p>
    <w:p w14:paraId="35147256" w14:textId="2D3D7403"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С мифами о счастливом будущем человечества К.Д. Ушинский, конечно, был знаком, но они не оказали заметного влияния на его теоретическую деятельность. Логика его рассуждений, выводы, к которым он приходит и сегодня, по нашему мнению, остаются достаточно убедительными и актуальными. Национальное самосознание,</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утверждает Ушинский,</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«является до сих пор единственным источником жизни народа в истории. В силу особенности своей идеи, вносимой в историю, народ является в ней исторической личностью</w:t>
      </w:r>
      <w:r w:rsidR="00DD2766">
        <w:rPr>
          <w:rFonts w:ascii="Times New Roman" w:hAnsi="Times New Roman" w:cs="Times New Roman"/>
          <w:sz w:val="24"/>
          <w:szCs w:val="24"/>
        </w:rPr>
        <w:t>…</w:t>
      </w:r>
      <w:r w:rsidRPr="00744A6C">
        <w:rPr>
          <w:rFonts w:ascii="Times New Roman" w:hAnsi="Times New Roman" w:cs="Times New Roman"/>
          <w:sz w:val="24"/>
          <w:szCs w:val="24"/>
        </w:rPr>
        <w:t xml:space="preserve"> Каждому народу суждено играть в истории свою особую роль, и если он позабыл эту роль, то должен удалиться со сцены: он более не нужен. История не терпит повторений. Народ без народности – тело без души, которому остается только подвергнуться закону разложения и уничтожиться в других телах, сохранивших свою самобытность» [3, с. 117</w:t>
      </w:r>
      <w:r w:rsidR="00DD2766">
        <w:rPr>
          <w:rFonts w:ascii="Times New Roman" w:hAnsi="Times New Roman" w:cs="Times New Roman"/>
          <w:sz w:val="24"/>
          <w:szCs w:val="24"/>
        </w:rPr>
        <w:t>–</w:t>
      </w:r>
      <w:r w:rsidRPr="00744A6C">
        <w:rPr>
          <w:rFonts w:ascii="Times New Roman" w:hAnsi="Times New Roman" w:cs="Times New Roman"/>
          <w:sz w:val="24"/>
          <w:szCs w:val="24"/>
        </w:rPr>
        <w:t>118].</w:t>
      </w:r>
    </w:p>
    <w:p w14:paraId="6C732F05" w14:textId="1CC1BB34"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Народность, согласно Ушинскому,</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это то, без чего не только погибает народ, но и не может духовно существовать отдельный человек: «Чувство народности так сильно в каждом, что при общей гибели всего святого и благородного оно гибнет последнее» [3, с. 117]. Ушинский приходит к выводу, что «общественное воспитание, которое укрепляет и развивает в человеке народность, развивая в то же время его ум и его самосознание, могущественно содействует развитию народного самосознания вообще; оно вносит свет сознания в тайники народного характера и оказывает сильное и благодетельное влияние на развитие общества, его языка, его литературы, его законов, словом – на всю его историю» [3, с. 118].</w:t>
      </w:r>
    </w:p>
    <w:p w14:paraId="19DFD498" w14:textId="29984FF6"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Отсюда следует, что общей системы народного воспитания для всех народов не существует. У каждого народа своя особенная национальная система воспитания. Как нельзя жить по образцу другого народа, как бы заманчив ни был этот образец, точно так же нельзя воспитываться по чужой педагогической системе, как бы ни была она стройна и хорошо обдумана. Каждый народ в этом отношении должен полагаться на собственные силы. Своими статьями, «Педагогической антропологией», методическими разработками, учебными книгами К.Д. Ушинский внес выдающийся вклад в создание национальной школы в России.</w:t>
      </w:r>
    </w:p>
    <w:p w14:paraId="3AEB95C6" w14:textId="4F618708"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Как известно, термин «народность» стал популярным еще до начала творческой деятельности К.Д. Ушинского. В идейной жизни России 40–60-х гг. </w:t>
      </w:r>
      <w:r w:rsidRPr="00744A6C">
        <w:rPr>
          <w:rFonts w:ascii="Times New Roman" w:hAnsi="Times New Roman" w:cs="Times New Roman"/>
          <w:sz w:val="24"/>
          <w:szCs w:val="24"/>
          <w:lang w:val="en-US"/>
        </w:rPr>
        <w:t>XIX</w:t>
      </w:r>
      <w:r w:rsidRPr="00744A6C">
        <w:rPr>
          <w:rFonts w:ascii="Times New Roman" w:hAnsi="Times New Roman" w:cs="Times New Roman"/>
          <w:sz w:val="24"/>
          <w:szCs w:val="24"/>
        </w:rPr>
        <w:t xml:space="preserve"> в. он использовался достаточно широко. Демократически настроенная часть образованного общества связывала с ним борьбу за социальные преобразования в интересах народных масс, просвещение народа, демократизацию культуры и т. д. Естественно, что идея народности у великого педагога включает в себя не только национальный, но и социальный, демократический пласт. </w:t>
      </w:r>
    </w:p>
    <w:p w14:paraId="7ADD9C80" w14:textId="6B8618A4"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 идее народности Ушинского,</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пишет Э.Д. Днепров,</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 xml:space="preserve">получал свое яркое преломление и ведущий социальный лозунг 1860-х гг. – обновление и демократизация всех сфер русской жизни. Требование народности воспитания, народности школы означало для Ушинского и требование демократизации образования, приведения его в соответствие с потребностями страны и народа, в чем он видел центральную социально-педагогическую задачу эпохи. </w:t>
      </w:r>
    </w:p>
    <w:p w14:paraId="22C9D6F5"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lastRenderedPageBreak/>
        <w:t>Таким образом, в понимании Ушинским народности воспитания органически сливались, переплетались основные, фундаментальные установки его философии образования: выявление общественной сути образования как социального феномена, идея национального характера образования и демократические требования эпохи сделать образование доступным для всего общества, для всех слоев народа» [1, с. 50].</w:t>
      </w:r>
    </w:p>
    <w:p w14:paraId="3448439B" w14:textId="126C4A83"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К.Д. Ушинский был убежден, что создание российской системы образования в соответствии с национальными особенностями и потребностями развития страны следует начинать с начальной народной школы, открывающей народу доступ к образованию. В статье «Вопросы о народных школах» он писал: «В основу всяких прочных улучшений в народном быте, в основу всякого движения вперед цивилизации сельского населения должна необходимо, неизбежно лечь народная школа» [4, с. 40].</w:t>
      </w:r>
    </w:p>
    <w:p w14:paraId="5356598A"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Однако «движение вперед цивилизации», с горечью отмечает Ушинский, несет с собой не только «здравое первоначальное воспитание». «Сознавая вполне всю жизненную необходимость движения народа вперед по пути образования, так и проникновение этого образования в самые низшие слои народонаселения, мы вместе с тем не отвернемся от того печального явления, что цивилизация действует разрушительно на патриархальную нравственность каждого народа, если сама цивилизация не вносит с собой новой, уже не патриархальной, а гражданской и общечеловеческой нравственности» [3, с. 189].</w:t>
      </w:r>
    </w:p>
    <w:p w14:paraId="32B5E0D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Выход из этого положения Ушинский видит в просвещении народа. В устройстве народных школ Ушинский видел «необходимейшее дополнение» к крестьянской реформе, ее «первую ступень» и ключевое условие ее реализации, равно как и «необходимое условие всех действительных, внутренних, а не наружных только, улучшений в нашем сельском быту». Неграмотность, забитость и бедность, по мнению Ушинского, были также одной из главных причин нежелания части крестьян пускать детей в школу. Экономическое улучшение положения народа, считал Ушинский, будет содействовать подъему народного образования, а хорошо поставленное народное образование будет влиять на поднятие уровня экономической жизни.</w:t>
      </w:r>
    </w:p>
    <w:p w14:paraId="06808768" w14:textId="6B9A9A95"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eastAsia="Times New Roman" w:hAnsi="Times New Roman" w:cs="Times New Roman"/>
          <w:sz w:val="24"/>
          <w:szCs w:val="24"/>
          <w:lang w:eastAsia="ru-RU"/>
        </w:rPr>
        <w:t>В устройстве народных школ Ушинский видел «необходимейшее дополнение» к крестьянской реформе, ее «первую ступень» и ключевое условие ее реализации, равно как и «необходимое условие всех действительных, внутренних, а не наружных только, улучшений в нашем сельском быту». «После «Положения 19-го февраля», разрушившего самый крупный узел, задерживавший русский народ на пути развития,</w:t>
      </w:r>
      <w:r w:rsidR="00744A6C" w:rsidRPr="00744A6C">
        <w:rPr>
          <w:rFonts w:ascii="Times New Roman" w:eastAsia="Times New Roman" w:hAnsi="Times New Roman" w:cs="Times New Roman"/>
          <w:sz w:val="24"/>
          <w:szCs w:val="24"/>
          <w:lang w:eastAsia="ru-RU"/>
        </w:rPr>
        <w:t xml:space="preserve"> – </w:t>
      </w:r>
      <w:r w:rsidRPr="00744A6C">
        <w:rPr>
          <w:rFonts w:ascii="Times New Roman" w:eastAsia="Times New Roman" w:hAnsi="Times New Roman" w:cs="Times New Roman"/>
          <w:sz w:val="24"/>
          <w:szCs w:val="24"/>
          <w:lang w:eastAsia="ru-RU"/>
        </w:rPr>
        <w:t>писал он,</w:t>
      </w:r>
      <w:r w:rsidR="00744A6C" w:rsidRPr="00744A6C">
        <w:rPr>
          <w:rFonts w:ascii="Times New Roman" w:eastAsia="Times New Roman" w:hAnsi="Times New Roman" w:cs="Times New Roman"/>
          <w:sz w:val="24"/>
          <w:szCs w:val="24"/>
          <w:lang w:eastAsia="ru-RU"/>
        </w:rPr>
        <w:t xml:space="preserve"> – </w:t>
      </w:r>
      <w:r w:rsidRPr="00744A6C">
        <w:rPr>
          <w:rFonts w:ascii="Times New Roman" w:eastAsia="Times New Roman" w:hAnsi="Times New Roman" w:cs="Times New Roman"/>
          <w:sz w:val="24"/>
          <w:szCs w:val="24"/>
          <w:lang w:eastAsia="ru-RU"/>
        </w:rPr>
        <w:t>вопрос об учреждении народных школ в селах и деревнях является (так нам, по крайней мере, кажется) самым государственным вопросом… Если наш народ гораздо беднее того, чем бы он мог быть, если земля наша не дает и десятой доли доходов, которые могла бы давать, то это, конечно, зависит от многих причин, но более всего и главнее всего от необразованности народа»</w:t>
      </w:r>
      <w:r w:rsidRPr="00744A6C">
        <w:rPr>
          <w:rFonts w:ascii="Times New Roman" w:hAnsi="Times New Roman" w:cs="Times New Roman"/>
          <w:sz w:val="24"/>
          <w:szCs w:val="24"/>
        </w:rPr>
        <w:t xml:space="preserve"> [3, с. 219].</w:t>
      </w:r>
    </w:p>
    <w:p w14:paraId="0BD763B2" w14:textId="4D3CCFEA"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eastAsia="Times New Roman" w:hAnsi="Times New Roman" w:cs="Times New Roman"/>
          <w:sz w:val="24"/>
          <w:szCs w:val="24"/>
          <w:lang w:eastAsia="ru-RU"/>
        </w:rPr>
        <w:t>Неграмотность, забитость и бедность, по мнению Ушинского, были также одной из главных причин нежелания части крестьян пускать детей в школу. «В иных местах,</w:t>
      </w:r>
      <w:r w:rsidR="00744A6C" w:rsidRPr="00744A6C">
        <w:rPr>
          <w:rFonts w:ascii="Times New Roman" w:eastAsia="Times New Roman" w:hAnsi="Times New Roman" w:cs="Times New Roman"/>
          <w:sz w:val="24"/>
          <w:szCs w:val="24"/>
          <w:lang w:eastAsia="ru-RU"/>
        </w:rPr>
        <w:t xml:space="preserve"> – </w:t>
      </w:r>
      <w:r w:rsidRPr="00744A6C">
        <w:rPr>
          <w:rFonts w:ascii="Times New Roman" w:eastAsia="Times New Roman" w:hAnsi="Times New Roman" w:cs="Times New Roman"/>
          <w:sz w:val="24"/>
          <w:szCs w:val="24"/>
          <w:lang w:eastAsia="ru-RU"/>
        </w:rPr>
        <w:t>писал он,</w:t>
      </w:r>
      <w:r w:rsidR="00744A6C" w:rsidRPr="00744A6C">
        <w:rPr>
          <w:rFonts w:ascii="Times New Roman" w:eastAsia="Times New Roman" w:hAnsi="Times New Roman" w:cs="Times New Roman"/>
          <w:sz w:val="24"/>
          <w:szCs w:val="24"/>
          <w:lang w:eastAsia="ru-RU"/>
        </w:rPr>
        <w:t xml:space="preserve"> – </w:t>
      </w:r>
      <w:r w:rsidRPr="00744A6C">
        <w:rPr>
          <w:rFonts w:ascii="Times New Roman" w:eastAsia="Times New Roman" w:hAnsi="Times New Roman" w:cs="Times New Roman"/>
          <w:sz w:val="24"/>
          <w:szCs w:val="24"/>
          <w:lang w:eastAsia="ru-RU"/>
        </w:rPr>
        <w:t xml:space="preserve">укоренилось поголовное пьянство, в других мрачный раскол не позволяет еще взглянуть на школу открытыми глазами; в-третьих, остались самые печальные воспоминания о последствиях различных административных школ; четвертые так уединены и дики, что в них даже нет и понятия о возможности выучиться грамоте; но в </w:t>
      </w:r>
      <w:r w:rsidRPr="00744A6C">
        <w:rPr>
          <w:rFonts w:ascii="Times New Roman" w:eastAsia="Times New Roman" w:hAnsi="Times New Roman" w:cs="Times New Roman"/>
          <w:sz w:val="24"/>
          <w:szCs w:val="24"/>
          <w:lang w:eastAsia="ru-RU"/>
        </w:rPr>
        <w:lastRenderedPageBreak/>
        <w:t>большинстве случаев тяжелая бедность, перебивающаяся изо дня в день, не позволяет еще и подумать о школе».</w:t>
      </w:r>
      <w:r w:rsidRPr="00744A6C">
        <w:rPr>
          <w:rFonts w:ascii="Times New Roman" w:hAnsi="Times New Roman" w:cs="Times New Roman"/>
          <w:sz w:val="24"/>
          <w:szCs w:val="24"/>
        </w:rPr>
        <w:t xml:space="preserve"> [3, с. 405].</w:t>
      </w:r>
    </w:p>
    <w:p w14:paraId="61185F01" w14:textId="77777777" w:rsidR="000D1B49" w:rsidRPr="00744A6C" w:rsidRDefault="000D1B49" w:rsidP="00744A6C">
      <w:pPr>
        <w:spacing w:after="0" w:line="288" w:lineRule="auto"/>
        <w:ind w:firstLine="709"/>
        <w:jc w:val="both"/>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Экономическое улучшение положения народа, считал Ушинский, будет содействовать подъему народного образования, а хорошо поставленное народное образование будет влиять на поднятие уровня экономической жизни.</w:t>
      </w:r>
    </w:p>
    <w:p w14:paraId="7F01A42B" w14:textId="5F732BAD"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К.Д. Ушинский призывал не жалеть средств на народную школу, справедливо утверждая, что это окупится для Отечества с лихвой. «В денежном отношении,</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убеждал он,</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мы заметим только одно, что устройство хороших народных школ, правильно развивающих и правильно воспитывающих народ, есть дона из самых выгодных и самых прочных финансовых операций. Развивая умственные и нравственные силы народа, обогащая его полезными знаниями, возбуждая в нем разумную предприимчивость и любовь к труду истинное народное образование сохраняет, открывает и поддерживает именно те источники, из которых льется народное богатство, и льется само собою, без всяких насильственных мер: время, труд, честность, знание, умение владеть собой, физические, умственные и нравственные силы человека – это единственные творцы всякого богатства» [3, с. 196].</w:t>
      </w:r>
    </w:p>
    <w:p w14:paraId="7D03FAA8"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Однако для того, чтобы «возбуждать» в народе «разумную предприимчивость и любовь к труду» необходимо, по мнению Ушинского, чтобы воспитание и обучение было серьезным занятием, трудом в самом подлинном и глубоком смысле этого слова. Ушинский критически относился к входившей тогда в моду «играющей педагогике», призванной гуманизировать процесс воспитания и обучения, осуществляемый, как известно, далеко не всегда гуманными методами. Нет, учеба – это не игра, считает Ушинский: «Само воспитание, если оно желает счастья человеку, должно воспитывать его не для счастья, а приготовлять к труду жизни… Воспитание должно развить в человеке привычку и любовь к труду; оно должно дать ему возможность отыскать для себя труд в жизни, зажечь в нем жажду серьезного труда, без которого жизнь его не может быть ни достойной, ни счастливой» [3, с. 170].</w:t>
      </w:r>
    </w:p>
    <w:p w14:paraId="1CB3F4B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Можно предположить, как странно сегодня читать слова К. Д. Ушинского о том, что человека «должно воспитывать не для счастья», тем, кто успел проникнуться либерально-гедонистическим духом российской жизни 90-х – начала 2000-х гг. Совсем иным духом была пропитана деятельность тех земских либералов, во многом усилиями которых, создавалась начальная народная школа в России.</w:t>
      </w:r>
    </w:p>
    <w:p w14:paraId="3EC104A6" w14:textId="7025F81C"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К.Д. Ушинский писал, что наша народная школа только возникает во второй половине XIX в. </w:t>
      </w:r>
      <w:r w:rsidR="00DD2766">
        <w:rPr>
          <w:rFonts w:ascii="Times New Roman" w:hAnsi="Times New Roman" w:cs="Times New Roman"/>
          <w:sz w:val="24"/>
          <w:szCs w:val="24"/>
        </w:rPr>
        <w:t>и</w:t>
      </w:r>
      <w:r w:rsidRPr="00744A6C">
        <w:rPr>
          <w:rFonts w:ascii="Times New Roman" w:hAnsi="Times New Roman" w:cs="Times New Roman"/>
          <w:sz w:val="24"/>
          <w:szCs w:val="24"/>
        </w:rPr>
        <w:t xml:space="preserve"> в этом смысле, считает Ушинский, «наша русская школа не имеет истории, и обзавестись историей как какой-нибудь заграничной машинкой невозможно; а потому волей или неволей нам приходится идти рациональным путем, т. е. на основаниях научных, на основаниях психологии, физиологии, философии, истории и педагогики, а главное – на прочном основании знания своих собственных потребностей, потребностей русской жизни,</w:t>
      </w:r>
      <w:r w:rsidR="00744A6C" w:rsidRPr="00744A6C">
        <w:rPr>
          <w:rFonts w:ascii="Times New Roman" w:hAnsi="Times New Roman" w:cs="Times New Roman"/>
          <w:sz w:val="24"/>
          <w:szCs w:val="24"/>
        </w:rPr>
        <w:t xml:space="preserve"> – </w:t>
      </w:r>
      <w:r w:rsidRPr="00744A6C">
        <w:rPr>
          <w:rFonts w:ascii="Times New Roman" w:hAnsi="Times New Roman" w:cs="Times New Roman"/>
          <w:sz w:val="24"/>
          <w:szCs w:val="24"/>
        </w:rPr>
        <w:t>вырабатывать для себя самостоятельно, не увлекаясь подражаниями кому бы то ни было, ясное понятие о том, чем должна быть русская школа, какого человека должна она воспитывать и каким потребностям нашего общество удовлетворить» [2, с. 18].</w:t>
      </w:r>
    </w:p>
    <w:p w14:paraId="0DDC362A"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eastAsia="Times New Roman" w:hAnsi="Times New Roman" w:cs="Times New Roman"/>
          <w:sz w:val="24"/>
          <w:szCs w:val="24"/>
          <w:lang w:eastAsia="ru-RU"/>
        </w:rPr>
        <w:t xml:space="preserve">С деятельностью земской школы связывал Ушинский надежды на решение и такой фундаментальной социально-педагогической задачи, как введение всеобщего бесплатного начального обучения. </w:t>
      </w:r>
      <w:r w:rsidRPr="00744A6C">
        <w:rPr>
          <w:rFonts w:ascii="Times New Roman" w:hAnsi="Times New Roman" w:cs="Times New Roman"/>
          <w:sz w:val="24"/>
          <w:szCs w:val="24"/>
        </w:rPr>
        <w:t xml:space="preserve">По его мнению, «только одно земство, находясь в ближайшем </w:t>
      </w:r>
      <w:r w:rsidRPr="00744A6C">
        <w:rPr>
          <w:rFonts w:ascii="Times New Roman" w:hAnsi="Times New Roman" w:cs="Times New Roman"/>
          <w:sz w:val="24"/>
          <w:szCs w:val="24"/>
        </w:rPr>
        <w:lastRenderedPageBreak/>
        <w:t>отношении к народу и имея в своей среде и образованных людей, может содействовать делу народной школы» [4, с. 131]. В письме Н. А. Корфу он выражается более эмоционально: «Земская школа должна, наконец, положить прочное основание народному образованию в России. Земская школа и народная школа – синонимы» [5, т. 11, с. 206].</w:t>
      </w:r>
    </w:p>
    <w:p w14:paraId="5416A546"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Причем, он выступал за то, чтобы школа стала не только общедоступной, но и обязательной. </w:t>
      </w:r>
      <w:r w:rsidRPr="00744A6C">
        <w:rPr>
          <w:rFonts w:ascii="Times New Roman" w:eastAsia="Times New Roman" w:hAnsi="Times New Roman" w:cs="Times New Roman"/>
          <w:sz w:val="24"/>
          <w:szCs w:val="24"/>
          <w:lang w:eastAsia="ru-RU"/>
        </w:rPr>
        <w:t>Последнее требование вызывало неоднозначную, преимущественно негативную реакцию. Отвечая своим критикам, видевшим в обязательном обучении посягательство на права родителей и на свободное развитие ребенка, Ушинский писал:</w:t>
      </w:r>
      <w:r w:rsidRPr="00744A6C">
        <w:rPr>
          <w:rFonts w:ascii="Times New Roman" w:hAnsi="Times New Roman" w:cs="Times New Roman"/>
          <w:sz w:val="24"/>
          <w:szCs w:val="24"/>
        </w:rPr>
        <w:t xml:space="preserve"> «Обязательное учение стесняет не дитя, которое учится, но родителей, которые в силу этой обязанности должны дать образование своим детям. Обязанность учения детей есть самое справедливое ограничение отцовского деспотизма и самое справедливое требование общества относительно отдельного лица. Кто имеет детей, тот обязан приготовить из них хороших, полезных членов обществу, среди которого он живет» [4, с. 45].</w:t>
      </w:r>
    </w:p>
    <w:p w14:paraId="03CF5B3B" w14:textId="194CB20B" w:rsidR="000D1B49" w:rsidRPr="00744A6C" w:rsidRDefault="000D1B49" w:rsidP="00744A6C">
      <w:pPr>
        <w:spacing w:after="0" w:line="288" w:lineRule="auto"/>
        <w:ind w:firstLine="709"/>
        <w:jc w:val="both"/>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 xml:space="preserve">Введение всеобщего обязательного начального обучения станет основной проблемой демократизации образования в России на рубеже </w:t>
      </w:r>
      <w:r w:rsidRPr="00744A6C">
        <w:rPr>
          <w:rFonts w:ascii="Times New Roman" w:eastAsia="Times New Roman" w:hAnsi="Times New Roman" w:cs="Times New Roman"/>
          <w:sz w:val="24"/>
          <w:szCs w:val="24"/>
          <w:lang w:val="en-US" w:eastAsia="ru-RU"/>
        </w:rPr>
        <w:t>XIX</w:t>
      </w:r>
      <w:r w:rsidRPr="00744A6C">
        <w:rPr>
          <w:rFonts w:ascii="Times New Roman" w:eastAsia="Times New Roman" w:hAnsi="Times New Roman" w:cs="Times New Roman"/>
          <w:sz w:val="24"/>
          <w:szCs w:val="24"/>
          <w:lang w:eastAsia="ru-RU"/>
        </w:rPr>
        <w:t>–</w:t>
      </w:r>
      <w:r w:rsidRPr="00744A6C">
        <w:rPr>
          <w:rFonts w:ascii="Times New Roman" w:eastAsia="Times New Roman" w:hAnsi="Times New Roman" w:cs="Times New Roman"/>
          <w:sz w:val="24"/>
          <w:szCs w:val="24"/>
          <w:lang w:val="en-US" w:eastAsia="ru-RU"/>
        </w:rPr>
        <w:t>XX</w:t>
      </w:r>
      <w:r w:rsidRPr="00744A6C">
        <w:rPr>
          <w:rFonts w:ascii="Times New Roman" w:eastAsia="Times New Roman" w:hAnsi="Times New Roman" w:cs="Times New Roman"/>
          <w:sz w:val="24"/>
          <w:szCs w:val="24"/>
          <w:lang w:eastAsia="ru-RU"/>
        </w:rPr>
        <w:t xml:space="preserve"> веков, когда отчетливо обнаружилось противоречие между растущими потребностями социально-экономического развития страны и низким уровнем народного образования, общей культуры народных масс. </w:t>
      </w:r>
    </w:p>
    <w:p w14:paraId="44EB9005" w14:textId="77777777" w:rsidR="000D1B49" w:rsidRPr="00744A6C" w:rsidRDefault="000D1B49" w:rsidP="00744A6C">
      <w:pPr>
        <w:spacing w:after="0" w:line="288" w:lineRule="auto"/>
        <w:ind w:firstLine="709"/>
        <w:jc w:val="center"/>
        <w:rPr>
          <w:rFonts w:ascii="Times New Roman" w:hAnsi="Times New Roman" w:cs="Times New Roman"/>
          <w:b/>
          <w:sz w:val="24"/>
          <w:szCs w:val="24"/>
        </w:rPr>
      </w:pPr>
    </w:p>
    <w:p w14:paraId="1C00E264" w14:textId="63E36C4B" w:rsidR="000D1B49" w:rsidRDefault="00DD2766" w:rsidP="00DD2766">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26BE6405" w14:textId="77777777" w:rsidR="00DD2766" w:rsidRPr="00DD2766" w:rsidRDefault="00DD2766" w:rsidP="00DD2766">
      <w:pPr>
        <w:spacing w:after="0" w:line="288" w:lineRule="auto"/>
        <w:jc w:val="center"/>
        <w:rPr>
          <w:rFonts w:ascii="Times New Roman" w:hAnsi="Times New Roman" w:cs="Times New Roman"/>
          <w:b/>
          <w:sz w:val="24"/>
          <w:szCs w:val="24"/>
        </w:rPr>
      </w:pPr>
    </w:p>
    <w:p w14:paraId="68F9D03F" w14:textId="710FE76F" w:rsidR="000D1B49" w:rsidRPr="00744A6C" w:rsidRDefault="000D1B49" w:rsidP="00744A6C">
      <w:pPr>
        <w:numPr>
          <w:ilvl w:val="0"/>
          <w:numId w:val="5"/>
        </w:numPr>
        <w:tabs>
          <w:tab w:val="left" w:pos="0"/>
        </w:tabs>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Днепров Э.Д. Ушинский и современность. – М.: Изд. дом ГУ-ВШЭ, 2008. – 224 с.</w:t>
      </w:r>
    </w:p>
    <w:p w14:paraId="52B6EA63" w14:textId="1EA84834" w:rsidR="000D1B49" w:rsidRPr="00744A6C" w:rsidRDefault="000D1B49" w:rsidP="00744A6C">
      <w:pPr>
        <w:numPr>
          <w:ilvl w:val="0"/>
          <w:numId w:val="5"/>
        </w:numPr>
        <w:tabs>
          <w:tab w:val="left" w:pos="0"/>
        </w:tabs>
        <w:spacing w:after="0" w:line="288" w:lineRule="auto"/>
        <w:ind w:left="0" w:firstLine="709"/>
        <w:jc w:val="both"/>
        <w:rPr>
          <w:rFonts w:ascii="Times New Roman" w:hAnsi="Times New Roman" w:cs="Times New Roman"/>
          <w:sz w:val="24"/>
          <w:szCs w:val="24"/>
        </w:rPr>
      </w:pPr>
      <w:proofErr w:type="spellStart"/>
      <w:r w:rsidRPr="00744A6C">
        <w:rPr>
          <w:rFonts w:ascii="Times New Roman" w:hAnsi="Times New Roman" w:cs="Times New Roman"/>
          <w:sz w:val="24"/>
          <w:szCs w:val="24"/>
        </w:rPr>
        <w:t>Струминский</w:t>
      </w:r>
      <w:proofErr w:type="spellEnd"/>
      <w:r w:rsidRPr="00744A6C">
        <w:rPr>
          <w:rFonts w:ascii="Times New Roman" w:hAnsi="Times New Roman" w:cs="Times New Roman"/>
          <w:sz w:val="24"/>
          <w:szCs w:val="24"/>
        </w:rPr>
        <w:t xml:space="preserve"> В.Я. Великий русский педагог К.Д. Ушинский. – М.: Знание, 1961. – 47 с.</w:t>
      </w:r>
    </w:p>
    <w:p w14:paraId="4E4AA836" w14:textId="38E6B68D" w:rsidR="000D1B49" w:rsidRPr="00744A6C" w:rsidRDefault="000D1B49" w:rsidP="00744A6C">
      <w:pPr>
        <w:numPr>
          <w:ilvl w:val="0"/>
          <w:numId w:val="5"/>
        </w:numPr>
        <w:tabs>
          <w:tab w:val="left" w:pos="0"/>
        </w:tabs>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Ушинский К.Д. Проблемы педагогики. – М.: Изд-во УПАО, 2002. – 592 с.</w:t>
      </w:r>
    </w:p>
    <w:p w14:paraId="21240E10" w14:textId="05F619E4" w:rsidR="000D1B49" w:rsidRPr="00744A6C" w:rsidRDefault="000D1B49" w:rsidP="00744A6C">
      <w:pPr>
        <w:numPr>
          <w:ilvl w:val="0"/>
          <w:numId w:val="5"/>
        </w:numPr>
        <w:tabs>
          <w:tab w:val="left" w:pos="0"/>
        </w:tabs>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Ушинский К.Д. Русская школа. – М.: Изд-во УРАО, 2002. – 496 </w:t>
      </w:r>
      <w:r w:rsidRPr="00744A6C">
        <w:rPr>
          <w:rFonts w:ascii="Times New Roman" w:hAnsi="Times New Roman" w:cs="Times New Roman"/>
          <w:sz w:val="24"/>
          <w:szCs w:val="24"/>
          <w:lang w:val="en-US"/>
        </w:rPr>
        <w:t>c</w:t>
      </w:r>
      <w:r w:rsidRPr="00744A6C">
        <w:rPr>
          <w:rFonts w:ascii="Times New Roman" w:hAnsi="Times New Roman" w:cs="Times New Roman"/>
          <w:sz w:val="24"/>
          <w:szCs w:val="24"/>
        </w:rPr>
        <w:t>.</w:t>
      </w:r>
    </w:p>
    <w:p w14:paraId="7F3C4B9C" w14:textId="1DDAA9D2" w:rsidR="000D1B49" w:rsidRPr="00744A6C" w:rsidRDefault="000D1B49" w:rsidP="00744A6C">
      <w:pPr>
        <w:numPr>
          <w:ilvl w:val="0"/>
          <w:numId w:val="5"/>
        </w:numPr>
        <w:tabs>
          <w:tab w:val="left" w:pos="0"/>
        </w:tabs>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Ушинский К.Д. Собрание сочинений: В 11 т. – М.–Л.: Изд-во АПН РСФСР, 1948</w:t>
      </w:r>
      <w:r w:rsidR="00DD2766">
        <w:rPr>
          <w:rFonts w:ascii="Times New Roman" w:hAnsi="Times New Roman" w:cs="Times New Roman"/>
          <w:sz w:val="24"/>
          <w:szCs w:val="24"/>
        </w:rPr>
        <w:t>–</w:t>
      </w:r>
      <w:r w:rsidRPr="00744A6C">
        <w:rPr>
          <w:rFonts w:ascii="Times New Roman" w:hAnsi="Times New Roman" w:cs="Times New Roman"/>
          <w:sz w:val="24"/>
          <w:szCs w:val="24"/>
        </w:rPr>
        <w:t>1952.</w:t>
      </w:r>
    </w:p>
    <w:p w14:paraId="463B49C7" w14:textId="472D8AAB" w:rsidR="000D1B49" w:rsidRPr="00744A6C" w:rsidRDefault="000D1B49" w:rsidP="00744A6C">
      <w:pPr>
        <w:spacing w:after="0" w:line="288" w:lineRule="auto"/>
        <w:ind w:firstLine="709"/>
        <w:rPr>
          <w:rFonts w:ascii="Times New Roman" w:hAnsi="Times New Roman" w:cs="Times New Roman"/>
          <w:sz w:val="24"/>
          <w:szCs w:val="24"/>
        </w:rPr>
      </w:pPr>
    </w:p>
    <w:p w14:paraId="392DAAA6" w14:textId="68B19269" w:rsidR="000D1B49" w:rsidRDefault="000D1B49" w:rsidP="00744A6C">
      <w:pPr>
        <w:spacing w:after="0" w:line="288" w:lineRule="auto"/>
        <w:ind w:firstLine="709"/>
        <w:rPr>
          <w:rFonts w:ascii="Times New Roman" w:hAnsi="Times New Roman" w:cs="Times New Roman"/>
          <w:sz w:val="24"/>
          <w:szCs w:val="24"/>
        </w:rPr>
      </w:pPr>
    </w:p>
    <w:p w14:paraId="7F4ABE07" w14:textId="77777777" w:rsidR="00DD2766" w:rsidRPr="00744A6C" w:rsidRDefault="00DD2766" w:rsidP="00744A6C">
      <w:pPr>
        <w:spacing w:after="0" w:line="288" w:lineRule="auto"/>
        <w:ind w:firstLine="709"/>
        <w:rPr>
          <w:rFonts w:ascii="Times New Roman" w:hAnsi="Times New Roman" w:cs="Times New Roman"/>
          <w:sz w:val="24"/>
          <w:szCs w:val="24"/>
        </w:rPr>
      </w:pPr>
    </w:p>
    <w:p w14:paraId="1A84A7AC" w14:textId="2AC789C8" w:rsidR="000D1B49" w:rsidRDefault="000D1B49" w:rsidP="00DD2766">
      <w:pPr>
        <w:spacing w:after="0" w:line="288" w:lineRule="auto"/>
        <w:jc w:val="center"/>
        <w:rPr>
          <w:rFonts w:ascii="Times New Roman" w:hAnsi="Times New Roman" w:cs="Times New Roman"/>
          <w:b/>
          <w:sz w:val="24"/>
          <w:szCs w:val="24"/>
        </w:rPr>
      </w:pPr>
      <w:r w:rsidRPr="00DD2766">
        <w:rPr>
          <w:rFonts w:ascii="Times New Roman" w:hAnsi="Times New Roman" w:cs="Times New Roman"/>
          <w:b/>
          <w:sz w:val="24"/>
          <w:szCs w:val="24"/>
        </w:rPr>
        <w:t>ФОРМИРОВАНИЕ ОСМЫСЛЕННОЙ</w:t>
      </w:r>
      <w:r w:rsidR="00744A6C" w:rsidRPr="00DD2766">
        <w:rPr>
          <w:rFonts w:ascii="Times New Roman" w:hAnsi="Times New Roman" w:cs="Times New Roman"/>
          <w:b/>
          <w:sz w:val="24"/>
          <w:szCs w:val="24"/>
        </w:rPr>
        <w:t xml:space="preserve"> </w:t>
      </w:r>
      <w:r w:rsidRPr="00DD2766">
        <w:rPr>
          <w:rFonts w:ascii="Times New Roman" w:hAnsi="Times New Roman" w:cs="Times New Roman"/>
          <w:b/>
          <w:sz w:val="24"/>
          <w:szCs w:val="24"/>
        </w:rPr>
        <w:t>МИССИИ</w:t>
      </w:r>
      <w:r w:rsidR="00744A6C" w:rsidRPr="00DD2766">
        <w:rPr>
          <w:rFonts w:ascii="Times New Roman" w:hAnsi="Times New Roman" w:cs="Times New Roman"/>
          <w:b/>
          <w:sz w:val="24"/>
          <w:szCs w:val="24"/>
        </w:rPr>
        <w:t xml:space="preserve"> </w:t>
      </w:r>
      <w:r w:rsidRPr="00DD2766">
        <w:rPr>
          <w:rFonts w:ascii="Times New Roman" w:hAnsi="Times New Roman" w:cs="Times New Roman"/>
          <w:b/>
          <w:sz w:val="24"/>
          <w:szCs w:val="24"/>
        </w:rPr>
        <w:t>ВУЗА</w:t>
      </w:r>
    </w:p>
    <w:p w14:paraId="43FD9087" w14:textId="77777777" w:rsidR="00DD2766" w:rsidRPr="00DD2766" w:rsidRDefault="00DD2766" w:rsidP="00DD2766">
      <w:pPr>
        <w:spacing w:after="0" w:line="288" w:lineRule="auto"/>
        <w:jc w:val="center"/>
        <w:rPr>
          <w:rFonts w:ascii="Times New Roman" w:hAnsi="Times New Roman" w:cs="Times New Roman"/>
          <w:b/>
          <w:sz w:val="24"/>
          <w:szCs w:val="24"/>
        </w:rPr>
      </w:pPr>
    </w:p>
    <w:p w14:paraId="6E212ACD" w14:textId="63F5CAC1" w:rsidR="000D1B49" w:rsidRPr="00DD2766" w:rsidRDefault="000D1B49" w:rsidP="00DD2766">
      <w:pPr>
        <w:spacing w:after="0" w:line="288" w:lineRule="auto"/>
        <w:ind w:firstLine="709"/>
        <w:rPr>
          <w:rFonts w:ascii="Times New Roman" w:hAnsi="Times New Roman" w:cs="Times New Roman"/>
          <w:b/>
          <w:sz w:val="24"/>
          <w:szCs w:val="24"/>
        </w:rPr>
      </w:pPr>
      <w:r w:rsidRPr="00DD2766">
        <w:rPr>
          <w:rFonts w:ascii="Times New Roman" w:hAnsi="Times New Roman" w:cs="Times New Roman"/>
          <w:b/>
          <w:sz w:val="24"/>
          <w:szCs w:val="24"/>
        </w:rPr>
        <w:t>Несмеянова Е.И.</w:t>
      </w:r>
    </w:p>
    <w:p w14:paraId="4122737F" w14:textId="2F372961" w:rsidR="000D1B49" w:rsidRPr="00DD2766" w:rsidRDefault="00DD2766" w:rsidP="00DD2766">
      <w:pPr>
        <w:spacing w:after="0" w:line="288" w:lineRule="auto"/>
        <w:ind w:firstLine="709"/>
        <w:rPr>
          <w:rFonts w:ascii="Times New Roman" w:hAnsi="Times New Roman" w:cs="Times New Roman"/>
          <w:i/>
          <w:sz w:val="24"/>
          <w:szCs w:val="24"/>
        </w:rPr>
      </w:pPr>
      <w:r w:rsidRPr="00DD2766">
        <w:rPr>
          <w:rFonts w:ascii="Times New Roman" w:hAnsi="Times New Roman" w:cs="Times New Roman"/>
          <w:i/>
          <w:sz w:val="24"/>
          <w:szCs w:val="24"/>
        </w:rPr>
        <w:t xml:space="preserve">ЧОУ ВО </w:t>
      </w:r>
      <w:r>
        <w:rPr>
          <w:rFonts w:ascii="Times New Roman" w:hAnsi="Times New Roman" w:cs="Times New Roman"/>
          <w:i/>
          <w:sz w:val="24"/>
          <w:szCs w:val="24"/>
        </w:rPr>
        <w:t>«</w:t>
      </w:r>
      <w:r w:rsidR="000D1B49" w:rsidRPr="00DD2766">
        <w:rPr>
          <w:rFonts w:ascii="Times New Roman" w:hAnsi="Times New Roman" w:cs="Times New Roman"/>
          <w:i/>
          <w:sz w:val="24"/>
          <w:szCs w:val="24"/>
        </w:rPr>
        <w:t xml:space="preserve">Казанский инновационный университет им. В.Г. </w:t>
      </w:r>
      <w:proofErr w:type="spellStart"/>
      <w:r w:rsidR="000D1B49" w:rsidRPr="00DD2766">
        <w:rPr>
          <w:rFonts w:ascii="Times New Roman" w:hAnsi="Times New Roman" w:cs="Times New Roman"/>
          <w:i/>
          <w:sz w:val="24"/>
          <w:szCs w:val="24"/>
        </w:rPr>
        <w:t>Тимирясова</w:t>
      </w:r>
      <w:proofErr w:type="spellEnd"/>
      <w:r>
        <w:rPr>
          <w:rFonts w:ascii="Times New Roman" w:hAnsi="Times New Roman" w:cs="Times New Roman"/>
          <w:i/>
          <w:sz w:val="24"/>
          <w:szCs w:val="24"/>
        </w:rPr>
        <w:t>»</w:t>
      </w:r>
      <w:r w:rsidR="000D1B49" w:rsidRPr="00DD2766">
        <w:rPr>
          <w:rFonts w:ascii="Times New Roman" w:hAnsi="Times New Roman" w:cs="Times New Roman"/>
          <w:i/>
          <w:sz w:val="24"/>
          <w:szCs w:val="24"/>
        </w:rPr>
        <w:t xml:space="preserve">, </w:t>
      </w:r>
      <w:r w:rsidRPr="00DD2766">
        <w:rPr>
          <w:rFonts w:ascii="Times New Roman" w:hAnsi="Times New Roman" w:cs="Times New Roman"/>
          <w:i/>
          <w:sz w:val="24"/>
          <w:szCs w:val="24"/>
        </w:rPr>
        <w:t>г. Казань</w:t>
      </w:r>
    </w:p>
    <w:p w14:paraId="0E041452" w14:textId="45218E01" w:rsidR="000D1B49" w:rsidRPr="00DD2766" w:rsidRDefault="00DD2766" w:rsidP="00DD2766">
      <w:pPr>
        <w:spacing w:after="0" w:line="288" w:lineRule="auto"/>
        <w:ind w:firstLine="709"/>
        <w:rPr>
          <w:rFonts w:ascii="Times New Roman" w:hAnsi="Times New Roman" w:cs="Times New Roman"/>
          <w:i/>
          <w:sz w:val="24"/>
          <w:szCs w:val="24"/>
        </w:rPr>
      </w:pPr>
      <w:r>
        <w:rPr>
          <w:rFonts w:ascii="Times New Roman" w:hAnsi="Times New Roman" w:cs="Times New Roman"/>
          <w:i/>
          <w:sz w:val="24"/>
          <w:szCs w:val="24"/>
        </w:rPr>
        <w:t>ФГБОУ ВО «</w:t>
      </w:r>
      <w:proofErr w:type="spellStart"/>
      <w:r w:rsidR="000D1B49" w:rsidRPr="00DD2766">
        <w:rPr>
          <w:rFonts w:ascii="Times New Roman" w:hAnsi="Times New Roman" w:cs="Times New Roman"/>
          <w:i/>
          <w:sz w:val="24"/>
          <w:szCs w:val="24"/>
        </w:rPr>
        <w:t>Набережночелнинский</w:t>
      </w:r>
      <w:proofErr w:type="spellEnd"/>
      <w:r w:rsidR="000D1B49" w:rsidRPr="00DD2766">
        <w:rPr>
          <w:rFonts w:ascii="Times New Roman" w:hAnsi="Times New Roman" w:cs="Times New Roman"/>
          <w:i/>
          <w:sz w:val="24"/>
          <w:szCs w:val="24"/>
        </w:rPr>
        <w:t xml:space="preserve"> государственный педагогический университет</w:t>
      </w:r>
      <w:r>
        <w:rPr>
          <w:rFonts w:ascii="Times New Roman" w:hAnsi="Times New Roman" w:cs="Times New Roman"/>
          <w:i/>
          <w:sz w:val="24"/>
          <w:szCs w:val="24"/>
        </w:rPr>
        <w:t>»</w:t>
      </w:r>
      <w:r w:rsidR="000D1B49" w:rsidRPr="00DD2766">
        <w:rPr>
          <w:rFonts w:ascii="Times New Roman" w:hAnsi="Times New Roman" w:cs="Times New Roman"/>
          <w:i/>
          <w:sz w:val="24"/>
          <w:szCs w:val="24"/>
        </w:rPr>
        <w:t>, г.</w:t>
      </w:r>
      <w:r>
        <w:rPr>
          <w:rFonts w:ascii="Times New Roman" w:hAnsi="Times New Roman" w:cs="Times New Roman"/>
          <w:i/>
          <w:sz w:val="24"/>
          <w:szCs w:val="24"/>
        </w:rPr>
        <w:t xml:space="preserve"> </w:t>
      </w:r>
      <w:r w:rsidR="000D1B49" w:rsidRPr="00DD2766">
        <w:rPr>
          <w:rFonts w:ascii="Times New Roman" w:hAnsi="Times New Roman" w:cs="Times New Roman"/>
          <w:i/>
          <w:sz w:val="24"/>
          <w:szCs w:val="24"/>
        </w:rPr>
        <w:t>Набережные Челны</w:t>
      </w:r>
    </w:p>
    <w:p w14:paraId="17381052" w14:textId="77777777" w:rsidR="000D1B49" w:rsidRPr="00744A6C" w:rsidRDefault="000D1B49" w:rsidP="00744A6C">
      <w:pPr>
        <w:spacing w:after="0" w:line="288" w:lineRule="auto"/>
        <w:ind w:firstLine="709"/>
        <w:jc w:val="center"/>
        <w:rPr>
          <w:rFonts w:ascii="Times New Roman" w:hAnsi="Times New Roman" w:cs="Times New Roman"/>
          <w:sz w:val="24"/>
          <w:szCs w:val="24"/>
        </w:rPr>
      </w:pPr>
    </w:p>
    <w:p w14:paraId="5CD6CF96"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b/>
          <w:sz w:val="24"/>
          <w:szCs w:val="24"/>
        </w:rPr>
      </w:pPr>
      <w:r w:rsidRPr="00744A6C">
        <w:rPr>
          <w:rFonts w:ascii="Times New Roman" w:hAnsi="Times New Roman" w:cs="Times New Roman"/>
          <w:b/>
          <w:sz w:val="24"/>
          <w:szCs w:val="24"/>
        </w:rPr>
        <w:t>Аннотация:</w:t>
      </w:r>
      <w:r w:rsidRPr="00744A6C">
        <w:rPr>
          <w:rFonts w:ascii="Times New Roman" w:hAnsi="Times New Roman" w:cs="Times New Roman"/>
          <w:sz w:val="24"/>
          <w:szCs w:val="24"/>
        </w:rPr>
        <w:t xml:space="preserve"> в статье рассматривается процесс поиска смыслового понимания студентами «миссии вуза», посредством отработки мнений представителей двух групп 2-го и 3-го курсов. Тренинг показал, важность процесса «</w:t>
      </w:r>
      <w:proofErr w:type="spellStart"/>
      <w:r w:rsidRPr="00744A6C">
        <w:rPr>
          <w:rFonts w:ascii="Times New Roman" w:hAnsi="Times New Roman" w:cs="Times New Roman"/>
          <w:sz w:val="24"/>
          <w:szCs w:val="24"/>
        </w:rPr>
        <w:t>образовывания</w:t>
      </w:r>
      <w:proofErr w:type="spellEnd"/>
      <w:r w:rsidRPr="00744A6C">
        <w:rPr>
          <w:rFonts w:ascii="Times New Roman" w:hAnsi="Times New Roman" w:cs="Times New Roman"/>
          <w:sz w:val="24"/>
          <w:szCs w:val="24"/>
        </w:rPr>
        <w:t xml:space="preserve">» студентов, необходимость их участия в научных форумах, формирование профессиональных компетенций и навыков, акцент на практику в процессе обучения. Студентам удалось </w:t>
      </w:r>
      <w:r w:rsidRPr="00744A6C">
        <w:rPr>
          <w:rFonts w:ascii="Times New Roman" w:hAnsi="Times New Roman" w:cs="Times New Roman"/>
          <w:sz w:val="24"/>
          <w:szCs w:val="24"/>
        </w:rPr>
        <w:lastRenderedPageBreak/>
        <w:t xml:space="preserve">сформулировать смысловое понимание миссии вуза и найти 4-й аспект миссии, который отражает их ожидания от вуза и требования рынка труда. В научном сообществе этот вопрос активно обсуждается, идёт поиск «миссии вуза». </w:t>
      </w:r>
    </w:p>
    <w:p w14:paraId="37E6975E" w14:textId="77777777" w:rsidR="000D1B49" w:rsidRPr="00744A6C" w:rsidRDefault="000D1B49" w:rsidP="00744A6C">
      <w:pPr>
        <w:spacing w:after="0" w:line="288" w:lineRule="auto"/>
        <w:ind w:firstLine="709"/>
        <w:jc w:val="both"/>
        <w:rPr>
          <w:rFonts w:ascii="Times New Roman" w:hAnsi="Times New Roman" w:cs="Times New Roman"/>
          <w:b/>
          <w:sz w:val="24"/>
          <w:szCs w:val="24"/>
        </w:rPr>
      </w:pPr>
      <w:r w:rsidRPr="00744A6C">
        <w:rPr>
          <w:rFonts w:ascii="Times New Roman" w:hAnsi="Times New Roman" w:cs="Times New Roman"/>
          <w:b/>
          <w:sz w:val="24"/>
          <w:szCs w:val="24"/>
        </w:rPr>
        <w:t xml:space="preserve">Ключевые слова: </w:t>
      </w:r>
      <w:r w:rsidRPr="00744A6C">
        <w:rPr>
          <w:rFonts w:ascii="Times New Roman" w:hAnsi="Times New Roman" w:cs="Times New Roman"/>
          <w:sz w:val="24"/>
          <w:szCs w:val="24"/>
        </w:rPr>
        <w:t>осмысленность, коллективной выработки решений, миссия вуза, практическая и управленческая подготовка студентов, тесное взаимодействие предприятий и вузов.</w:t>
      </w:r>
    </w:p>
    <w:p w14:paraId="5A4FCDD5" w14:textId="77777777" w:rsidR="00DD2766" w:rsidRDefault="00DD2766" w:rsidP="00744A6C">
      <w:pPr>
        <w:spacing w:after="0" w:line="288" w:lineRule="auto"/>
        <w:ind w:firstLine="709"/>
        <w:jc w:val="both"/>
        <w:rPr>
          <w:rFonts w:ascii="Times New Roman" w:hAnsi="Times New Roman" w:cs="Times New Roman"/>
          <w:sz w:val="24"/>
          <w:szCs w:val="24"/>
        </w:rPr>
      </w:pPr>
    </w:p>
    <w:p w14:paraId="3C061437" w14:textId="33518B0A"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В современных реалиях, человек во всём ищет СМЫСЛЫ! Шаблонное существование не создаёт новаций, не мотивирует на свершения. Хочется понимать – ради чего или кого мы что-то делаем и куда идём? </w:t>
      </w:r>
    </w:p>
    <w:p w14:paraId="504253A7" w14:textId="63DDF6E8"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 газете «Ведомости» за 30.09.2020 г. выпуска, представлена статья «Три миссии университета», в ней авторы представили обзор основных проблем, стоящих перед вузами в современных условиях. Гришанков Д., Жердев Ф., Ходырев А. проанализировали исследования, которые проводятся независимым Московским международным рейтингом вузов «М</w:t>
      </w:r>
      <w:proofErr w:type="spellStart"/>
      <w:r w:rsidRPr="00744A6C">
        <w:rPr>
          <w:rFonts w:ascii="Times New Roman" w:hAnsi="Times New Roman" w:cs="Times New Roman"/>
          <w:sz w:val="24"/>
          <w:szCs w:val="24"/>
          <w:lang w:val="en-US"/>
        </w:rPr>
        <w:t>osIUR</w:t>
      </w:r>
      <w:proofErr w:type="spellEnd"/>
      <w:r w:rsidRPr="00744A6C">
        <w:rPr>
          <w:rFonts w:ascii="Times New Roman" w:hAnsi="Times New Roman" w:cs="Times New Roman"/>
          <w:sz w:val="24"/>
          <w:szCs w:val="24"/>
        </w:rPr>
        <w:t xml:space="preserve">», который публикуется с 2017 г. Данный рейтинг ведётся с поручения Президента РФ Путина В.В., курирует этот рейтинг Российский союз ректоров и </w:t>
      </w:r>
      <w:r w:rsidRPr="00744A6C">
        <w:rPr>
          <w:rFonts w:ascii="Times New Roman" w:hAnsi="Times New Roman" w:cs="Times New Roman"/>
          <w:sz w:val="24"/>
          <w:szCs w:val="24"/>
          <w:shd w:val="clear" w:color="auto" w:fill="FFFFFF"/>
        </w:rPr>
        <w:t>Ассоциация составителей рейтингов</w:t>
      </w:r>
      <w:r w:rsidRPr="00744A6C">
        <w:rPr>
          <w:rFonts w:ascii="Times New Roman" w:hAnsi="Times New Roman" w:cs="Times New Roman"/>
          <w:sz w:val="24"/>
          <w:szCs w:val="24"/>
        </w:rPr>
        <w:t xml:space="preserve">. В нём заложены объективные показатели, отражающие основную миссию университета – роль не только в </w:t>
      </w:r>
      <w:r w:rsidRPr="00744A6C">
        <w:rPr>
          <w:rFonts w:ascii="Times New Roman" w:hAnsi="Times New Roman" w:cs="Times New Roman"/>
          <w:i/>
          <w:sz w:val="24"/>
          <w:szCs w:val="24"/>
        </w:rPr>
        <w:t>сфере образования и науки, но и во взаимодействии вуза с обществом.</w:t>
      </w:r>
      <w:r w:rsidRPr="00744A6C">
        <w:rPr>
          <w:rFonts w:ascii="Times New Roman" w:hAnsi="Times New Roman" w:cs="Times New Roman"/>
          <w:sz w:val="24"/>
          <w:szCs w:val="24"/>
        </w:rPr>
        <w:t xml:space="preserve"> Авторы, по итогам материалов интервью с ректорами ведущих вузов, </w:t>
      </w:r>
      <w:r w:rsidRPr="00744A6C">
        <w:rPr>
          <w:rFonts w:ascii="Times New Roman" w:hAnsi="Times New Roman" w:cs="Times New Roman"/>
          <w:sz w:val="24"/>
          <w:szCs w:val="24"/>
          <w:shd w:val="clear" w:color="auto" w:fill="FFFFFF"/>
        </w:rPr>
        <w:t>проведенных агентством RAEX и журналом «Стимул»</w:t>
      </w:r>
      <w:r w:rsidR="00D63C92">
        <w:rPr>
          <w:rFonts w:ascii="Times New Roman" w:hAnsi="Times New Roman" w:cs="Times New Roman"/>
          <w:sz w:val="24"/>
          <w:szCs w:val="24"/>
          <w:shd w:val="clear" w:color="auto" w:fill="FFFFFF"/>
        </w:rPr>
        <w:t>,</w:t>
      </w:r>
      <w:r w:rsidRPr="00744A6C">
        <w:rPr>
          <w:rFonts w:ascii="Times New Roman" w:hAnsi="Times New Roman" w:cs="Times New Roman"/>
          <w:sz w:val="24"/>
          <w:szCs w:val="24"/>
          <w:shd w:val="clear" w:color="auto" w:fill="FFFFFF"/>
        </w:rPr>
        <w:t xml:space="preserve"> обращают внимание на </w:t>
      </w:r>
      <w:r w:rsidRPr="00744A6C">
        <w:rPr>
          <w:rFonts w:ascii="Times New Roman" w:hAnsi="Times New Roman" w:cs="Times New Roman"/>
          <w:i/>
          <w:sz w:val="24"/>
          <w:szCs w:val="24"/>
          <w:shd w:val="clear" w:color="auto" w:fill="FFFFFF"/>
        </w:rPr>
        <w:t>три важных аспекта миссии вуза:</w:t>
      </w:r>
    </w:p>
    <w:p w14:paraId="1B90070F" w14:textId="5D90D091" w:rsidR="000D1B49" w:rsidRPr="00744A6C" w:rsidRDefault="00DD2766" w:rsidP="00DD2766">
      <w:pPr>
        <w:pStyle w:val="2"/>
        <w:shd w:val="clear" w:color="auto" w:fill="FFFFFF"/>
        <w:spacing w:before="0" w:beforeAutospacing="0" w:after="0" w:afterAutospacing="0" w:line="288" w:lineRule="auto"/>
        <w:ind w:firstLine="709"/>
        <w:rPr>
          <w:b w:val="0"/>
          <w:sz w:val="24"/>
          <w:szCs w:val="24"/>
        </w:rPr>
      </w:pPr>
      <w:r w:rsidRPr="00DD2766">
        <w:rPr>
          <w:b w:val="0"/>
          <w:bCs w:val="0"/>
          <w:sz w:val="24"/>
          <w:szCs w:val="24"/>
        </w:rPr>
        <w:t>1.</w:t>
      </w:r>
      <w:r>
        <w:rPr>
          <w:b w:val="0"/>
          <w:sz w:val="24"/>
          <w:szCs w:val="24"/>
        </w:rPr>
        <w:t xml:space="preserve"> </w:t>
      </w:r>
      <w:r w:rsidR="000D1B49" w:rsidRPr="00744A6C">
        <w:rPr>
          <w:b w:val="0"/>
          <w:sz w:val="24"/>
          <w:szCs w:val="24"/>
        </w:rPr>
        <w:t>тектонические сдвиги образования;</w:t>
      </w:r>
    </w:p>
    <w:p w14:paraId="7F6B98AC" w14:textId="3196566B" w:rsidR="000D1B49" w:rsidRPr="00744A6C" w:rsidRDefault="00DD2766" w:rsidP="00DD2766">
      <w:pPr>
        <w:pStyle w:val="2"/>
        <w:shd w:val="clear" w:color="auto" w:fill="FFFFFF"/>
        <w:spacing w:before="0" w:beforeAutospacing="0" w:after="0" w:afterAutospacing="0" w:line="288" w:lineRule="auto"/>
        <w:ind w:firstLine="709"/>
        <w:rPr>
          <w:b w:val="0"/>
          <w:sz w:val="24"/>
          <w:szCs w:val="24"/>
        </w:rPr>
      </w:pPr>
      <w:r>
        <w:rPr>
          <w:b w:val="0"/>
          <w:sz w:val="24"/>
          <w:szCs w:val="24"/>
        </w:rPr>
        <w:t xml:space="preserve">2. </w:t>
      </w:r>
      <w:r w:rsidR="000D1B49" w:rsidRPr="00744A6C">
        <w:rPr>
          <w:b w:val="0"/>
          <w:sz w:val="24"/>
          <w:szCs w:val="24"/>
        </w:rPr>
        <w:t>науке важно опереться на регионы;</w:t>
      </w:r>
    </w:p>
    <w:p w14:paraId="5DCCF099" w14:textId="6DBA9655" w:rsidR="000D1B49" w:rsidRPr="00DD2766" w:rsidRDefault="00DD2766" w:rsidP="00DD2766">
      <w:pPr>
        <w:pStyle w:val="a3"/>
        <w:shd w:val="clear" w:color="auto" w:fill="FFFFFF"/>
        <w:tabs>
          <w:tab w:val="left" w:pos="993"/>
        </w:tabs>
        <w:spacing w:after="0" w:line="288" w:lineRule="auto"/>
        <w:ind w:left="0"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D1B49" w:rsidRPr="00DD2766">
        <w:rPr>
          <w:rFonts w:ascii="Times New Roman" w:eastAsia="Times New Roman" w:hAnsi="Times New Roman" w:cs="Times New Roman"/>
          <w:bCs/>
          <w:sz w:val="24"/>
          <w:szCs w:val="24"/>
          <w:lang w:eastAsia="ru-RU"/>
        </w:rPr>
        <w:t>общество как базис для университета [1].</w:t>
      </w:r>
    </w:p>
    <w:p w14:paraId="1A371000" w14:textId="371B0D8E" w:rsidR="000D1B49" w:rsidRDefault="000D1B49" w:rsidP="00744A6C">
      <w:pPr>
        <w:pStyle w:val="text"/>
        <w:shd w:val="clear" w:color="auto" w:fill="FFFFFF"/>
        <w:spacing w:before="0" w:beforeAutospacing="0" w:after="0" w:afterAutospacing="0" w:line="288" w:lineRule="auto"/>
        <w:ind w:firstLine="709"/>
        <w:jc w:val="both"/>
        <w:rPr>
          <w:bCs/>
        </w:rPr>
      </w:pPr>
      <w:r w:rsidRPr="00744A6C">
        <w:t xml:space="preserve">По мнению проректора НИУ ВШЭ Валерии </w:t>
      </w:r>
      <w:proofErr w:type="spellStart"/>
      <w:r w:rsidRPr="00744A6C">
        <w:t>Касамара</w:t>
      </w:r>
      <w:proofErr w:type="spellEnd"/>
      <w:r w:rsidRPr="00744A6C">
        <w:t xml:space="preserve"> «вписывание университетов в региональную повестку развития, установление плотной коммуникации на уровне администраций субъектов РФ, регионального бизнеса, некоммерческого сектора и университетских команд является ключевым для успешного развития третьей миссии. </w:t>
      </w:r>
      <w:r w:rsidRPr="00744A6C">
        <w:rPr>
          <w:rStyle w:val="s1"/>
        </w:rPr>
        <w:t xml:space="preserve">Более того, в проекте новой программы стратегического академического лидерства «Приоритет-2030», разработанной Миннауки и ВО РФ, присутствует целый блок, связанный с третьей миссией. </w:t>
      </w:r>
      <w:r w:rsidRPr="00744A6C">
        <w:rPr>
          <w:shd w:val="clear" w:color="auto" w:fill="FFFFFF"/>
        </w:rPr>
        <w:t>Студенческие команды – это результат кооперации университета, региональных властей и личной заинтересованности студентов. Трудно сказать, какой компонент преобладает в большей степени – в проекте всегда важна командная работа, поскольку без интереса одного из участников он вряд ли будет реализован. Каждая из сторон обладает своей экспертной позицией, осведомленностью о проблемах, потенциалом для их решения, и только при равной коммуникации их можно продуктивно совместить и получить качественный результат»</w:t>
      </w:r>
      <w:r w:rsidRPr="00744A6C">
        <w:rPr>
          <w:bCs/>
        </w:rPr>
        <w:t xml:space="preserve"> [2].</w:t>
      </w:r>
    </w:p>
    <w:p w14:paraId="4D6D917D" w14:textId="5FA99227" w:rsidR="000D1B49" w:rsidRPr="00744A6C" w:rsidRDefault="000D1B49" w:rsidP="00DD2766">
      <w:pPr>
        <w:pStyle w:val="text"/>
        <w:shd w:val="clear" w:color="auto" w:fill="FFFFFF"/>
        <w:spacing w:before="0" w:beforeAutospacing="0" w:after="0" w:afterAutospacing="0" w:line="288" w:lineRule="auto"/>
        <w:jc w:val="center"/>
        <w:rPr>
          <w:bCs/>
        </w:rPr>
      </w:pPr>
      <w:r w:rsidRPr="00744A6C">
        <w:rPr>
          <w:bCs/>
        </w:rPr>
        <w:t>Обзор</w:t>
      </w:r>
      <w:r w:rsidR="00744A6C" w:rsidRPr="00744A6C">
        <w:rPr>
          <w:bCs/>
        </w:rPr>
        <w:t xml:space="preserve"> </w:t>
      </w:r>
      <w:r w:rsidRPr="00744A6C">
        <w:rPr>
          <w:bCs/>
        </w:rPr>
        <w:t>литературы</w:t>
      </w:r>
    </w:p>
    <w:p w14:paraId="7F7338CE" w14:textId="77777777" w:rsidR="000D1B49" w:rsidRPr="00744A6C" w:rsidRDefault="000D1B49" w:rsidP="00744A6C">
      <w:pPr>
        <w:shd w:val="clear" w:color="auto" w:fill="FFFFFF" w:themeFill="background1"/>
        <w:spacing w:after="0" w:line="288" w:lineRule="auto"/>
        <w:ind w:firstLine="709"/>
        <w:jc w:val="both"/>
        <w:rPr>
          <w:rFonts w:ascii="Times New Roman" w:eastAsia="Times New Roman" w:hAnsi="Times New Roman" w:cs="Times New Roman"/>
          <w:bCs/>
          <w:sz w:val="24"/>
          <w:szCs w:val="24"/>
          <w:lang w:eastAsia="ru-RU"/>
        </w:rPr>
      </w:pPr>
      <w:r w:rsidRPr="00744A6C">
        <w:rPr>
          <w:rFonts w:ascii="Times New Roman" w:hAnsi="Times New Roman" w:cs="Times New Roman"/>
          <w:sz w:val="24"/>
          <w:szCs w:val="24"/>
        </w:rPr>
        <w:t xml:space="preserve">В начале XX в. вопросы миссии вузов получили новый смысл в работах Х. </w:t>
      </w:r>
      <w:proofErr w:type="spellStart"/>
      <w:r w:rsidRPr="00744A6C">
        <w:rPr>
          <w:rFonts w:ascii="Times New Roman" w:hAnsi="Times New Roman" w:cs="Times New Roman"/>
          <w:sz w:val="24"/>
          <w:szCs w:val="24"/>
        </w:rPr>
        <w:t>Ортега</w:t>
      </w:r>
      <w:proofErr w:type="spellEnd"/>
      <w:r w:rsidRPr="00744A6C">
        <w:rPr>
          <w:rFonts w:ascii="Times New Roman" w:hAnsi="Times New Roman" w:cs="Times New Roman"/>
          <w:sz w:val="24"/>
          <w:szCs w:val="24"/>
        </w:rPr>
        <w:t xml:space="preserve">-и-Гассет, Р.М. </w:t>
      </w:r>
      <w:proofErr w:type="spellStart"/>
      <w:r w:rsidRPr="00744A6C">
        <w:rPr>
          <w:rFonts w:ascii="Times New Roman" w:hAnsi="Times New Roman" w:cs="Times New Roman"/>
          <w:sz w:val="24"/>
          <w:szCs w:val="24"/>
        </w:rPr>
        <w:t>Хатчинса</w:t>
      </w:r>
      <w:proofErr w:type="spellEnd"/>
      <w:r w:rsidRPr="00744A6C">
        <w:rPr>
          <w:rFonts w:ascii="Times New Roman" w:hAnsi="Times New Roman" w:cs="Times New Roman"/>
          <w:sz w:val="24"/>
          <w:szCs w:val="24"/>
        </w:rPr>
        <w:t>, К. Ясперса, С. Хука, Д. Белла. Развитие прагматической теории в образовании рассматривали: Ч. Пирса, У. Джемса и Д. Дьюи</w:t>
      </w:r>
      <w:r w:rsidRPr="00744A6C">
        <w:rPr>
          <w:rFonts w:ascii="Times New Roman" w:eastAsia="Times New Roman" w:hAnsi="Times New Roman" w:cs="Times New Roman"/>
          <w:bCs/>
          <w:sz w:val="24"/>
          <w:szCs w:val="24"/>
          <w:lang w:eastAsia="ru-RU"/>
        </w:rPr>
        <w:t>.</w:t>
      </w:r>
      <w:r w:rsidRPr="00744A6C">
        <w:rPr>
          <w:rFonts w:ascii="Times New Roman" w:hAnsi="Times New Roman" w:cs="Times New Roman"/>
          <w:sz w:val="24"/>
          <w:szCs w:val="24"/>
        </w:rPr>
        <w:t xml:space="preserve"> Концепции «идеального университета», его роль и место в обществе сформулированы Т. </w:t>
      </w:r>
      <w:proofErr w:type="spellStart"/>
      <w:r w:rsidRPr="00744A6C">
        <w:rPr>
          <w:rFonts w:ascii="Times New Roman" w:hAnsi="Times New Roman" w:cs="Times New Roman"/>
          <w:sz w:val="24"/>
          <w:szCs w:val="24"/>
        </w:rPr>
        <w:t>Вебленом</w:t>
      </w:r>
      <w:proofErr w:type="spellEnd"/>
      <w:r w:rsidRPr="00744A6C">
        <w:rPr>
          <w:rFonts w:ascii="Times New Roman" w:hAnsi="Times New Roman" w:cs="Times New Roman"/>
          <w:sz w:val="24"/>
          <w:szCs w:val="24"/>
        </w:rPr>
        <w:t xml:space="preserve"> и А. </w:t>
      </w:r>
      <w:proofErr w:type="spellStart"/>
      <w:r w:rsidRPr="00744A6C">
        <w:rPr>
          <w:rFonts w:ascii="Times New Roman" w:hAnsi="Times New Roman" w:cs="Times New Roman"/>
          <w:sz w:val="24"/>
          <w:szCs w:val="24"/>
        </w:rPr>
        <w:t>Флекснером</w:t>
      </w:r>
      <w:proofErr w:type="spellEnd"/>
      <w:r w:rsidRPr="00744A6C">
        <w:rPr>
          <w:rFonts w:ascii="Times New Roman" w:hAnsi="Times New Roman" w:cs="Times New Roman"/>
          <w:sz w:val="24"/>
          <w:szCs w:val="24"/>
        </w:rPr>
        <w:t xml:space="preserve">, Л. </w:t>
      </w:r>
      <w:proofErr w:type="spellStart"/>
      <w:r w:rsidRPr="00744A6C">
        <w:rPr>
          <w:rFonts w:ascii="Times New Roman" w:hAnsi="Times New Roman" w:cs="Times New Roman"/>
          <w:sz w:val="24"/>
          <w:szCs w:val="24"/>
        </w:rPr>
        <w:t>Мишедом</w:t>
      </w:r>
      <w:proofErr w:type="spellEnd"/>
      <w:r w:rsidRPr="00744A6C">
        <w:rPr>
          <w:rFonts w:ascii="Times New Roman" w:hAnsi="Times New Roman" w:cs="Times New Roman"/>
          <w:sz w:val="24"/>
          <w:szCs w:val="24"/>
        </w:rPr>
        <w:t xml:space="preserve">. Проблемы возрастающей роли университета в развитии общества, возрастающее значение университетов для экономики: Б. </w:t>
      </w:r>
      <w:proofErr w:type="spellStart"/>
      <w:r w:rsidRPr="00744A6C">
        <w:rPr>
          <w:rFonts w:ascii="Times New Roman" w:hAnsi="Times New Roman" w:cs="Times New Roman"/>
          <w:sz w:val="24"/>
          <w:szCs w:val="24"/>
        </w:rPr>
        <w:t>Риддингсом</w:t>
      </w:r>
      <w:proofErr w:type="spellEnd"/>
      <w:r w:rsidRPr="00744A6C">
        <w:rPr>
          <w:rFonts w:ascii="Times New Roman" w:hAnsi="Times New Roman" w:cs="Times New Roman"/>
          <w:sz w:val="24"/>
          <w:szCs w:val="24"/>
        </w:rPr>
        <w:t xml:space="preserve">, Р. </w:t>
      </w:r>
      <w:proofErr w:type="spellStart"/>
      <w:r w:rsidRPr="00744A6C">
        <w:rPr>
          <w:rFonts w:ascii="Times New Roman" w:hAnsi="Times New Roman" w:cs="Times New Roman"/>
          <w:sz w:val="24"/>
          <w:szCs w:val="24"/>
        </w:rPr>
        <w:lastRenderedPageBreak/>
        <w:t>Барнеттом</w:t>
      </w:r>
      <w:proofErr w:type="spellEnd"/>
      <w:r w:rsidRPr="00744A6C">
        <w:rPr>
          <w:rFonts w:ascii="Times New Roman" w:hAnsi="Times New Roman" w:cs="Times New Roman"/>
          <w:sz w:val="24"/>
          <w:szCs w:val="24"/>
        </w:rPr>
        <w:t xml:space="preserve">, К. Керром, Р. Бауманом, Ю. </w:t>
      </w:r>
      <w:proofErr w:type="spellStart"/>
      <w:r w:rsidRPr="00744A6C">
        <w:rPr>
          <w:rFonts w:ascii="Times New Roman" w:hAnsi="Times New Roman" w:cs="Times New Roman"/>
          <w:sz w:val="24"/>
          <w:szCs w:val="24"/>
        </w:rPr>
        <w:t>Хабермасом</w:t>
      </w:r>
      <w:proofErr w:type="spellEnd"/>
      <w:r w:rsidRPr="00744A6C">
        <w:rPr>
          <w:rFonts w:ascii="Times New Roman" w:hAnsi="Times New Roman" w:cs="Times New Roman"/>
          <w:sz w:val="24"/>
          <w:szCs w:val="24"/>
        </w:rPr>
        <w:t xml:space="preserve">. Роль университета в постиндустриальном обществе: Ф. </w:t>
      </w:r>
      <w:proofErr w:type="spellStart"/>
      <w:r w:rsidRPr="00744A6C">
        <w:rPr>
          <w:rFonts w:ascii="Times New Roman" w:hAnsi="Times New Roman" w:cs="Times New Roman"/>
          <w:sz w:val="24"/>
          <w:szCs w:val="24"/>
        </w:rPr>
        <w:t>Альтбаха</w:t>
      </w:r>
      <w:proofErr w:type="spellEnd"/>
      <w:r w:rsidRPr="00744A6C">
        <w:rPr>
          <w:rFonts w:ascii="Times New Roman" w:hAnsi="Times New Roman" w:cs="Times New Roman"/>
          <w:sz w:val="24"/>
          <w:szCs w:val="24"/>
        </w:rPr>
        <w:t xml:space="preserve">, Ж. </w:t>
      </w:r>
      <w:proofErr w:type="spellStart"/>
      <w:r w:rsidRPr="00744A6C">
        <w:rPr>
          <w:rFonts w:ascii="Times New Roman" w:hAnsi="Times New Roman" w:cs="Times New Roman"/>
          <w:sz w:val="24"/>
          <w:szCs w:val="24"/>
        </w:rPr>
        <w:t>Деррида</w:t>
      </w:r>
      <w:proofErr w:type="spellEnd"/>
      <w:r w:rsidRPr="00744A6C">
        <w:rPr>
          <w:rFonts w:ascii="Times New Roman" w:hAnsi="Times New Roman" w:cs="Times New Roman"/>
          <w:sz w:val="24"/>
          <w:szCs w:val="24"/>
        </w:rPr>
        <w:t xml:space="preserve">, Ж.Ф. </w:t>
      </w:r>
      <w:proofErr w:type="spellStart"/>
      <w:r w:rsidRPr="00744A6C">
        <w:rPr>
          <w:rFonts w:ascii="Times New Roman" w:hAnsi="Times New Roman" w:cs="Times New Roman"/>
          <w:sz w:val="24"/>
          <w:szCs w:val="24"/>
        </w:rPr>
        <w:t>Лиотара</w:t>
      </w:r>
      <w:proofErr w:type="spellEnd"/>
      <w:r w:rsidRPr="00744A6C">
        <w:rPr>
          <w:rFonts w:ascii="Times New Roman" w:hAnsi="Times New Roman" w:cs="Times New Roman"/>
          <w:sz w:val="24"/>
          <w:szCs w:val="24"/>
        </w:rPr>
        <w:t xml:space="preserve">, Г. Маркузе, Т. Парсонса, Ж.П. Сартра, Дж. Салми, А. </w:t>
      </w:r>
      <w:proofErr w:type="spellStart"/>
      <w:r w:rsidRPr="00744A6C">
        <w:rPr>
          <w:rFonts w:ascii="Times New Roman" w:hAnsi="Times New Roman" w:cs="Times New Roman"/>
          <w:sz w:val="24"/>
          <w:szCs w:val="24"/>
        </w:rPr>
        <w:t>Турена</w:t>
      </w:r>
      <w:proofErr w:type="spellEnd"/>
      <w:r w:rsidRPr="00744A6C">
        <w:rPr>
          <w:rFonts w:ascii="Times New Roman" w:hAnsi="Times New Roman" w:cs="Times New Roman"/>
          <w:sz w:val="24"/>
          <w:szCs w:val="24"/>
        </w:rPr>
        <w:t xml:space="preserve">, Г. </w:t>
      </w:r>
      <w:proofErr w:type="spellStart"/>
      <w:r w:rsidRPr="00744A6C">
        <w:rPr>
          <w:rFonts w:ascii="Times New Roman" w:hAnsi="Times New Roman" w:cs="Times New Roman"/>
          <w:sz w:val="24"/>
          <w:szCs w:val="24"/>
        </w:rPr>
        <w:t>Хаймпеля</w:t>
      </w:r>
      <w:proofErr w:type="spellEnd"/>
      <w:r w:rsidRPr="00744A6C">
        <w:rPr>
          <w:rFonts w:ascii="Times New Roman" w:hAnsi="Times New Roman" w:cs="Times New Roman"/>
          <w:sz w:val="24"/>
          <w:szCs w:val="24"/>
        </w:rPr>
        <w:t xml:space="preserve">, М. Шелера. Предложили новые модели функционирования университетов: предпринимательский (Б. Кларк, А. </w:t>
      </w:r>
      <w:proofErr w:type="spellStart"/>
      <w:r w:rsidRPr="00744A6C">
        <w:rPr>
          <w:rFonts w:ascii="Times New Roman" w:hAnsi="Times New Roman" w:cs="Times New Roman"/>
          <w:sz w:val="24"/>
          <w:szCs w:val="24"/>
        </w:rPr>
        <w:t>Гибб</w:t>
      </w:r>
      <w:proofErr w:type="spellEnd"/>
      <w:r w:rsidRPr="00744A6C">
        <w:rPr>
          <w:rFonts w:ascii="Times New Roman" w:hAnsi="Times New Roman" w:cs="Times New Roman"/>
          <w:sz w:val="24"/>
          <w:szCs w:val="24"/>
        </w:rPr>
        <w:t xml:space="preserve">, Д. Бронштейн), исследовательский (Ф. </w:t>
      </w:r>
      <w:proofErr w:type="spellStart"/>
      <w:r w:rsidRPr="00744A6C">
        <w:rPr>
          <w:rFonts w:ascii="Times New Roman" w:hAnsi="Times New Roman" w:cs="Times New Roman"/>
          <w:sz w:val="24"/>
          <w:szCs w:val="24"/>
        </w:rPr>
        <w:t>Альтбах</w:t>
      </w:r>
      <w:proofErr w:type="spellEnd"/>
      <w:r w:rsidRPr="00744A6C">
        <w:rPr>
          <w:rFonts w:ascii="Times New Roman" w:hAnsi="Times New Roman" w:cs="Times New Roman"/>
          <w:sz w:val="24"/>
          <w:szCs w:val="24"/>
        </w:rPr>
        <w:t xml:space="preserve">), инновационный (Э. </w:t>
      </w:r>
      <w:proofErr w:type="spellStart"/>
      <w:r w:rsidRPr="00744A6C">
        <w:rPr>
          <w:rFonts w:ascii="Times New Roman" w:hAnsi="Times New Roman" w:cs="Times New Roman"/>
          <w:sz w:val="24"/>
          <w:szCs w:val="24"/>
        </w:rPr>
        <w:t>Дельбанко</w:t>
      </w:r>
      <w:proofErr w:type="spellEnd"/>
      <w:r w:rsidRPr="00744A6C">
        <w:rPr>
          <w:rFonts w:ascii="Times New Roman" w:hAnsi="Times New Roman" w:cs="Times New Roman"/>
          <w:sz w:val="24"/>
          <w:szCs w:val="24"/>
        </w:rPr>
        <w:t xml:space="preserve">), корпоративный (Д. </w:t>
      </w:r>
      <w:proofErr w:type="spellStart"/>
      <w:r w:rsidRPr="00744A6C">
        <w:rPr>
          <w:rFonts w:ascii="Times New Roman" w:hAnsi="Times New Roman" w:cs="Times New Roman"/>
          <w:sz w:val="24"/>
          <w:szCs w:val="24"/>
        </w:rPr>
        <w:t>Роджеро</w:t>
      </w:r>
      <w:proofErr w:type="spellEnd"/>
      <w:r w:rsidRPr="00744A6C">
        <w:rPr>
          <w:rFonts w:ascii="Times New Roman" w:hAnsi="Times New Roman" w:cs="Times New Roman"/>
          <w:sz w:val="24"/>
          <w:szCs w:val="24"/>
        </w:rPr>
        <w:t xml:space="preserve">). Вопросы взаимодействия университетов и общества рассматриваются с разных позиций: теории стейкхолдеров (Р. </w:t>
      </w:r>
      <w:proofErr w:type="spellStart"/>
      <w:r w:rsidRPr="00744A6C">
        <w:rPr>
          <w:rFonts w:ascii="Times New Roman" w:hAnsi="Times New Roman" w:cs="Times New Roman"/>
          <w:sz w:val="24"/>
          <w:szCs w:val="24"/>
        </w:rPr>
        <w:t>Фримен</w:t>
      </w:r>
      <w:proofErr w:type="spellEnd"/>
      <w:r w:rsidRPr="00744A6C">
        <w:rPr>
          <w:rFonts w:ascii="Times New Roman" w:hAnsi="Times New Roman" w:cs="Times New Roman"/>
          <w:sz w:val="24"/>
          <w:szCs w:val="24"/>
        </w:rPr>
        <w:t xml:space="preserve">, </w:t>
      </w:r>
      <w:proofErr w:type="spellStart"/>
      <w:r w:rsidRPr="00744A6C">
        <w:rPr>
          <w:rFonts w:ascii="Times New Roman" w:hAnsi="Times New Roman" w:cs="Times New Roman"/>
          <w:sz w:val="24"/>
          <w:szCs w:val="24"/>
        </w:rPr>
        <w:t>Дж.Саваж</w:t>
      </w:r>
      <w:proofErr w:type="spellEnd"/>
      <w:r w:rsidRPr="00744A6C">
        <w:rPr>
          <w:rFonts w:ascii="Times New Roman" w:hAnsi="Times New Roman" w:cs="Times New Roman"/>
          <w:sz w:val="24"/>
          <w:szCs w:val="24"/>
        </w:rPr>
        <w:t xml:space="preserve">, </w:t>
      </w:r>
      <w:proofErr w:type="spellStart"/>
      <w:r w:rsidRPr="00744A6C">
        <w:rPr>
          <w:rFonts w:ascii="Times New Roman" w:hAnsi="Times New Roman" w:cs="Times New Roman"/>
          <w:sz w:val="24"/>
          <w:szCs w:val="24"/>
        </w:rPr>
        <w:t>Т.Никс</w:t>
      </w:r>
      <w:proofErr w:type="spellEnd"/>
      <w:r w:rsidRPr="00744A6C">
        <w:rPr>
          <w:rFonts w:ascii="Times New Roman" w:hAnsi="Times New Roman" w:cs="Times New Roman"/>
          <w:sz w:val="24"/>
          <w:szCs w:val="24"/>
        </w:rPr>
        <w:t xml:space="preserve">, Д. </w:t>
      </w:r>
      <w:proofErr w:type="spellStart"/>
      <w:r w:rsidRPr="00744A6C">
        <w:rPr>
          <w:rFonts w:ascii="Times New Roman" w:hAnsi="Times New Roman" w:cs="Times New Roman"/>
          <w:sz w:val="24"/>
          <w:szCs w:val="24"/>
        </w:rPr>
        <w:t>Харрисон</w:t>
      </w:r>
      <w:proofErr w:type="spellEnd"/>
      <w:r w:rsidRPr="00744A6C">
        <w:rPr>
          <w:rFonts w:ascii="Times New Roman" w:hAnsi="Times New Roman" w:cs="Times New Roman"/>
          <w:sz w:val="24"/>
          <w:szCs w:val="24"/>
        </w:rPr>
        <w:t xml:space="preserve">, К. Джон, </w:t>
      </w:r>
      <w:proofErr w:type="spellStart"/>
      <w:r w:rsidRPr="00744A6C">
        <w:rPr>
          <w:rFonts w:ascii="Times New Roman" w:hAnsi="Times New Roman" w:cs="Times New Roman"/>
          <w:sz w:val="24"/>
          <w:szCs w:val="24"/>
        </w:rPr>
        <w:t>Р.Митчелл</w:t>
      </w:r>
      <w:proofErr w:type="spellEnd"/>
      <w:r w:rsidRPr="00744A6C">
        <w:rPr>
          <w:rFonts w:ascii="Times New Roman" w:hAnsi="Times New Roman" w:cs="Times New Roman"/>
          <w:sz w:val="24"/>
          <w:szCs w:val="24"/>
        </w:rPr>
        <w:t xml:space="preserve">, Р. </w:t>
      </w:r>
      <w:proofErr w:type="spellStart"/>
      <w:r w:rsidRPr="00744A6C">
        <w:rPr>
          <w:rFonts w:ascii="Times New Roman" w:hAnsi="Times New Roman" w:cs="Times New Roman"/>
          <w:sz w:val="24"/>
          <w:szCs w:val="24"/>
        </w:rPr>
        <w:t>Эйгл</w:t>
      </w:r>
      <w:proofErr w:type="spellEnd"/>
      <w:r w:rsidRPr="00744A6C">
        <w:rPr>
          <w:rFonts w:ascii="Times New Roman" w:hAnsi="Times New Roman" w:cs="Times New Roman"/>
          <w:sz w:val="24"/>
          <w:szCs w:val="24"/>
        </w:rPr>
        <w:t xml:space="preserve">, Д. Вуд); теории социальной ответственности (С. </w:t>
      </w:r>
      <w:proofErr w:type="spellStart"/>
      <w:r w:rsidRPr="00744A6C">
        <w:rPr>
          <w:rFonts w:ascii="Times New Roman" w:hAnsi="Times New Roman" w:cs="Times New Roman"/>
          <w:sz w:val="24"/>
          <w:szCs w:val="24"/>
        </w:rPr>
        <w:t>Ааронсон</w:t>
      </w:r>
      <w:proofErr w:type="spellEnd"/>
      <w:r w:rsidRPr="00744A6C">
        <w:rPr>
          <w:rFonts w:ascii="Times New Roman" w:hAnsi="Times New Roman" w:cs="Times New Roman"/>
          <w:sz w:val="24"/>
          <w:szCs w:val="24"/>
        </w:rPr>
        <w:t xml:space="preserve">, С. Адамс, Р. </w:t>
      </w:r>
      <w:proofErr w:type="spellStart"/>
      <w:r w:rsidRPr="00744A6C">
        <w:rPr>
          <w:rFonts w:ascii="Times New Roman" w:hAnsi="Times New Roman" w:cs="Times New Roman"/>
          <w:sz w:val="24"/>
          <w:szCs w:val="24"/>
        </w:rPr>
        <w:t>Агилер</w:t>
      </w:r>
      <w:proofErr w:type="spellEnd"/>
      <w:r w:rsidRPr="00744A6C">
        <w:rPr>
          <w:rFonts w:ascii="Times New Roman" w:hAnsi="Times New Roman" w:cs="Times New Roman"/>
          <w:sz w:val="24"/>
          <w:szCs w:val="24"/>
        </w:rPr>
        <w:t xml:space="preserve">, Д. Бенито, П. </w:t>
      </w:r>
      <w:proofErr w:type="spellStart"/>
      <w:r w:rsidRPr="00744A6C">
        <w:rPr>
          <w:rFonts w:ascii="Times New Roman" w:hAnsi="Times New Roman" w:cs="Times New Roman"/>
          <w:sz w:val="24"/>
          <w:szCs w:val="24"/>
        </w:rPr>
        <w:t>Друкер</w:t>
      </w:r>
      <w:proofErr w:type="spellEnd"/>
      <w:r w:rsidRPr="00744A6C">
        <w:rPr>
          <w:rFonts w:ascii="Times New Roman" w:hAnsi="Times New Roman" w:cs="Times New Roman"/>
          <w:sz w:val="24"/>
          <w:szCs w:val="24"/>
        </w:rPr>
        <w:t xml:space="preserve">, Б. </w:t>
      </w:r>
      <w:proofErr w:type="spellStart"/>
      <w:r w:rsidRPr="00744A6C">
        <w:rPr>
          <w:rFonts w:ascii="Times New Roman" w:hAnsi="Times New Roman" w:cs="Times New Roman"/>
          <w:sz w:val="24"/>
          <w:szCs w:val="24"/>
        </w:rPr>
        <w:t>Корнелл</w:t>
      </w:r>
      <w:proofErr w:type="spellEnd"/>
      <w:r w:rsidRPr="00744A6C">
        <w:rPr>
          <w:rFonts w:ascii="Times New Roman" w:hAnsi="Times New Roman" w:cs="Times New Roman"/>
          <w:sz w:val="24"/>
          <w:szCs w:val="24"/>
        </w:rPr>
        <w:t xml:space="preserve">, А. Мак Уильямс, Дж. Мун, С. Уильямс, С. </w:t>
      </w:r>
      <w:proofErr w:type="spellStart"/>
      <w:r w:rsidRPr="00744A6C">
        <w:rPr>
          <w:rFonts w:ascii="Times New Roman" w:hAnsi="Times New Roman" w:cs="Times New Roman"/>
          <w:sz w:val="24"/>
          <w:szCs w:val="24"/>
        </w:rPr>
        <w:t>Уэддок</w:t>
      </w:r>
      <w:proofErr w:type="spellEnd"/>
      <w:r w:rsidRPr="00744A6C">
        <w:rPr>
          <w:rFonts w:ascii="Times New Roman" w:hAnsi="Times New Roman" w:cs="Times New Roman"/>
          <w:sz w:val="24"/>
          <w:szCs w:val="24"/>
        </w:rPr>
        <w:t xml:space="preserve">) </w:t>
      </w:r>
      <w:r w:rsidRPr="00744A6C">
        <w:rPr>
          <w:rFonts w:ascii="Times New Roman" w:eastAsia="Times New Roman" w:hAnsi="Times New Roman" w:cs="Times New Roman"/>
          <w:bCs/>
          <w:sz w:val="24"/>
          <w:szCs w:val="24"/>
          <w:lang w:eastAsia="ru-RU"/>
        </w:rPr>
        <w:t>[</w:t>
      </w:r>
      <w:r w:rsidRPr="00744A6C">
        <w:rPr>
          <w:rFonts w:ascii="Times New Roman" w:hAnsi="Times New Roman" w:cs="Times New Roman"/>
          <w:bCs/>
          <w:sz w:val="24"/>
          <w:szCs w:val="24"/>
        </w:rPr>
        <w:t>2</w:t>
      </w:r>
      <w:r w:rsidRPr="00744A6C">
        <w:rPr>
          <w:rFonts w:ascii="Times New Roman" w:eastAsia="Times New Roman" w:hAnsi="Times New Roman" w:cs="Times New Roman"/>
          <w:bCs/>
          <w:sz w:val="24"/>
          <w:szCs w:val="24"/>
          <w:lang w:eastAsia="ru-RU"/>
        </w:rPr>
        <w:t>].</w:t>
      </w:r>
    </w:p>
    <w:p w14:paraId="02573339" w14:textId="77777777" w:rsidR="000D1B49" w:rsidRPr="00744A6C" w:rsidRDefault="000D1B49" w:rsidP="00744A6C">
      <w:pPr>
        <w:shd w:val="clear" w:color="auto" w:fill="FFFFFF" w:themeFill="background1"/>
        <w:spacing w:after="0" w:line="288" w:lineRule="auto"/>
        <w:ind w:firstLine="709"/>
        <w:jc w:val="both"/>
        <w:rPr>
          <w:rFonts w:ascii="Times New Roman" w:eastAsia="Times New Roman" w:hAnsi="Times New Roman" w:cs="Times New Roman"/>
          <w:bCs/>
          <w:sz w:val="24"/>
          <w:szCs w:val="24"/>
          <w:lang w:eastAsia="ru-RU"/>
        </w:rPr>
      </w:pPr>
      <w:r w:rsidRPr="00744A6C">
        <w:rPr>
          <w:rFonts w:ascii="Times New Roman" w:eastAsia="Times New Roman" w:hAnsi="Times New Roman" w:cs="Times New Roman"/>
          <w:bCs/>
          <w:sz w:val="24"/>
          <w:szCs w:val="24"/>
          <w:lang w:eastAsia="ru-RU"/>
        </w:rPr>
        <w:t xml:space="preserve">Таким образом, можно утверждать, что вопросы миссии вуза вызывали споры, желание найти смыслы и обоснование затрат времени и ресурсов на образовательную деятельность. Поиск смыслов образовательной деятельности имел чёткий посыл </w:t>
      </w:r>
      <w:r w:rsidRPr="00744A6C">
        <w:rPr>
          <w:rFonts w:ascii="Times New Roman" w:hAnsi="Times New Roman" w:cs="Times New Roman"/>
          <w:sz w:val="24"/>
          <w:szCs w:val="24"/>
          <w:shd w:val="clear" w:color="auto" w:fill="FFFFFF"/>
        </w:rPr>
        <w:t>–</w:t>
      </w:r>
      <w:r w:rsidRPr="00744A6C">
        <w:rPr>
          <w:rFonts w:ascii="Times New Roman" w:eastAsia="Times New Roman" w:hAnsi="Times New Roman" w:cs="Times New Roman"/>
          <w:bCs/>
          <w:sz w:val="24"/>
          <w:szCs w:val="24"/>
          <w:lang w:eastAsia="ru-RU"/>
        </w:rPr>
        <w:t xml:space="preserve"> как университету быть востребованными и полезными для общества? </w:t>
      </w:r>
    </w:p>
    <w:p w14:paraId="6654B2E6" w14:textId="753C6759" w:rsidR="000D1B49" w:rsidRPr="00744A6C" w:rsidRDefault="000D1B49" w:rsidP="00DD2766">
      <w:pPr>
        <w:shd w:val="clear" w:color="auto" w:fill="FFFFFF" w:themeFill="background1"/>
        <w:spacing w:after="0" w:line="288" w:lineRule="auto"/>
        <w:jc w:val="center"/>
        <w:rPr>
          <w:rFonts w:ascii="Times New Roman" w:eastAsia="Times New Roman" w:hAnsi="Times New Roman" w:cs="Times New Roman"/>
          <w:bCs/>
          <w:sz w:val="24"/>
          <w:szCs w:val="24"/>
          <w:lang w:eastAsia="ru-RU"/>
        </w:rPr>
      </w:pPr>
      <w:r w:rsidRPr="00744A6C">
        <w:rPr>
          <w:rFonts w:ascii="Times New Roman" w:eastAsia="Times New Roman" w:hAnsi="Times New Roman" w:cs="Times New Roman"/>
          <w:bCs/>
          <w:sz w:val="24"/>
          <w:szCs w:val="24"/>
          <w:lang w:eastAsia="ru-RU"/>
        </w:rPr>
        <w:t>Метод</w:t>
      </w:r>
      <w:r w:rsidR="00744A6C" w:rsidRPr="00744A6C">
        <w:rPr>
          <w:rFonts w:ascii="Times New Roman" w:eastAsia="Times New Roman" w:hAnsi="Times New Roman" w:cs="Times New Roman"/>
          <w:bCs/>
          <w:sz w:val="24"/>
          <w:szCs w:val="24"/>
          <w:lang w:eastAsia="ru-RU"/>
        </w:rPr>
        <w:t xml:space="preserve"> </w:t>
      </w:r>
      <w:r w:rsidRPr="00744A6C">
        <w:rPr>
          <w:rFonts w:ascii="Times New Roman" w:eastAsia="Times New Roman" w:hAnsi="Times New Roman" w:cs="Times New Roman"/>
          <w:bCs/>
          <w:sz w:val="24"/>
          <w:szCs w:val="24"/>
          <w:lang w:eastAsia="ru-RU"/>
        </w:rPr>
        <w:t>исследования</w:t>
      </w:r>
    </w:p>
    <w:p w14:paraId="5A600D4D" w14:textId="77777777" w:rsidR="000D1B49" w:rsidRPr="00744A6C" w:rsidRDefault="000D1B49" w:rsidP="00744A6C">
      <w:pPr>
        <w:spacing w:after="0" w:line="288" w:lineRule="auto"/>
        <w:ind w:firstLine="709"/>
        <w:jc w:val="both"/>
        <w:rPr>
          <w:rFonts w:ascii="Times New Roman" w:hAnsi="Times New Roman" w:cs="Times New Roman"/>
          <w:b/>
          <w:sz w:val="24"/>
          <w:szCs w:val="24"/>
        </w:rPr>
      </w:pPr>
      <w:r w:rsidRPr="00744A6C">
        <w:rPr>
          <w:rFonts w:ascii="Times New Roman" w:hAnsi="Times New Roman" w:cs="Times New Roman"/>
          <w:sz w:val="24"/>
          <w:szCs w:val="24"/>
        </w:rPr>
        <w:t>В этой связи, со студентами вуза был проведён тренинг на тему «Что мы вкладываем в понятие МИССИЯ вуза?». В процессе тренинга был применён «метод коллективной выработки решений», который состоял из следующей последовательности шагов:</w:t>
      </w:r>
    </w:p>
    <w:p w14:paraId="31EB3B75" w14:textId="77777777" w:rsidR="000D1B49" w:rsidRPr="00744A6C" w:rsidRDefault="000D1B49" w:rsidP="00744A6C">
      <w:pPr>
        <w:pStyle w:val="a6"/>
        <w:spacing w:line="288" w:lineRule="auto"/>
        <w:ind w:firstLine="709"/>
        <w:jc w:val="both"/>
        <w:rPr>
          <w:b w:val="0"/>
          <w:sz w:val="24"/>
          <w:szCs w:val="24"/>
        </w:rPr>
      </w:pPr>
      <w:r w:rsidRPr="00744A6C">
        <w:rPr>
          <w:b w:val="0"/>
          <w:sz w:val="24"/>
          <w:szCs w:val="24"/>
        </w:rPr>
        <w:t xml:space="preserve">1. Медиатор предлагает каждому участнику написать своё видение данного вопроса. </w:t>
      </w:r>
    </w:p>
    <w:p w14:paraId="2854D458" w14:textId="77777777" w:rsidR="000D1B49" w:rsidRPr="00744A6C" w:rsidRDefault="000D1B49" w:rsidP="00744A6C">
      <w:pPr>
        <w:numPr>
          <w:ilvl w:val="0"/>
          <w:numId w:val="6"/>
        </w:numPr>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Объединиться в пары и вместо двух решений выработать одно.</w:t>
      </w:r>
    </w:p>
    <w:p w14:paraId="5962E977" w14:textId="77777777" w:rsidR="000D1B49" w:rsidRPr="00744A6C" w:rsidRDefault="000D1B49" w:rsidP="00744A6C">
      <w:pPr>
        <w:numPr>
          <w:ilvl w:val="0"/>
          <w:numId w:val="6"/>
        </w:numPr>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Объединиться в четвёрки и вместо двух решений найти одно.</w:t>
      </w:r>
    </w:p>
    <w:p w14:paraId="42A36E98" w14:textId="77777777" w:rsidR="000D1B49" w:rsidRPr="00744A6C" w:rsidRDefault="000D1B49" w:rsidP="00744A6C">
      <w:pPr>
        <w:numPr>
          <w:ilvl w:val="0"/>
          <w:numId w:val="6"/>
        </w:numPr>
        <w:spacing w:after="0" w:line="288" w:lineRule="auto"/>
        <w:ind w:left="0"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Разделиться на две группы и выработать одно общее решение. Это решение записывают на листе </w:t>
      </w:r>
      <w:proofErr w:type="spellStart"/>
      <w:r w:rsidRPr="00744A6C">
        <w:rPr>
          <w:rFonts w:ascii="Times New Roman" w:hAnsi="Times New Roman" w:cs="Times New Roman"/>
          <w:sz w:val="24"/>
          <w:szCs w:val="24"/>
        </w:rPr>
        <w:t>флипчарты</w:t>
      </w:r>
      <w:proofErr w:type="spellEnd"/>
      <w:r w:rsidRPr="00744A6C">
        <w:rPr>
          <w:rFonts w:ascii="Times New Roman" w:hAnsi="Times New Roman" w:cs="Times New Roman"/>
          <w:sz w:val="24"/>
          <w:szCs w:val="24"/>
        </w:rPr>
        <w:t xml:space="preserve">. </w:t>
      </w:r>
    </w:p>
    <w:p w14:paraId="12D69A6F" w14:textId="77777777" w:rsidR="000D1B49" w:rsidRPr="00744A6C" w:rsidRDefault="000D1B49" w:rsidP="00744A6C">
      <w:pPr>
        <w:pStyle w:val="a3"/>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5.Медиатор предлагает представителям от групп доложить о проделанной работе. </w:t>
      </w:r>
    </w:p>
    <w:p w14:paraId="4DEF464D" w14:textId="77777777" w:rsidR="000D1B49" w:rsidRPr="00744A6C" w:rsidRDefault="000D1B49" w:rsidP="00744A6C">
      <w:pPr>
        <w:tabs>
          <w:tab w:val="num" w:pos="0"/>
        </w:tabs>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6. Медиатор просит группу рассчитаться на «1 и 2». Образовавшиеся группы начинают работать с теми «словами, которые были общими и подчёркнуты».</w:t>
      </w:r>
    </w:p>
    <w:p w14:paraId="6F68D7BA" w14:textId="77777777" w:rsidR="000D1B49" w:rsidRPr="00744A6C" w:rsidRDefault="000D1B49" w:rsidP="00744A6C">
      <w:pPr>
        <w:pStyle w:val="a3"/>
        <w:numPr>
          <w:ilvl w:val="0"/>
          <w:numId w:val="7"/>
        </w:numPr>
        <w:tabs>
          <w:tab w:val="left" w:pos="709"/>
          <w:tab w:val="left" w:pos="993"/>
        </w:tabs>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Медиатор просит группы ответить на вопросы: «есть ли отличия в формулировках?» и «если есть различия, то какое больше нравиться, или можно взять за основу?». </w:t>
      </w:r>
    </w:p>
    <w:p w14:paraId="24290005" w14:textId="77777777" w:rsidR="000D1B49" w:rsidRPr="00744A6C" w:rsidRDefault="000D1B49" w:rsidP="00744A6C">
      <w:pPr>
        <w:pStyle w:val="a8"/>
        <w:spacing w:line="288" w:lineRule="auto"/>
        <w:rPr>
          <w:sz w:val="24"/>
          <w:szCs w:val="24"/>
        </w:rPr>
      </w:pPr>
      <w:r w:rsidRPr="00744A6C">
        <w:rPr>
          <w:sz w:val="24"/>
          <w:szCs w:val="24"/>
        </w:rPr>
        <w:t xml:space="preserve">8. Медиатор предлагает группе проголосовать: «насколько Вы согласны с этим решением?» </w:t>
      </w:r>
    </w:p>
    <w:p w14:paraId="53F2869F" w14:textId="59395E96" w:rsidR="000D1B49" w:rsidRPr="00744A6C" w:rsidRDefault="000D1B49" w:rsidP="00DD2766">
      <w:pPr>
        <w:pStyle w:val="a8"/>
        <w:spacing w:line="288" w:lineRule="auto"/>
        <w:ind w:firstLine="0"/>
        <w:jc w:val="center"/>
        <w:rPr>
          <w:sz w:val="24"/>
          <w:szCs w:val="24"/>
        </w:rPr>
      </w:pPr>
      <w:r w:rsidRPr="00744A6C">
        <w:rPr>
          <w:sz w:val="24"/>
          <w:szCs w:val="24"/>
        </w:rPr>
        <w:t>Материалы</w:t>
      </w:r>
      <w:r w:rsidR="00744A6C" w:rsidRPr="00744A6C">
        <w:rPr>
          <w:sz w:val="24"/>
          <w:szCs w:val="24"/>
        </w:rPr>
        <w:t xml:space="preserve"> </w:t>
      </w:r>
      <w:r w:rsidRPr="00744A6C">
        <w:rPr>
          <w:sz w:val="24"/>
          <w:szCs w:val="24"/>
        </w:rPr>
        <w:t>исследования</w:t>
      </w:r>
    </w:p>
    <w:p w14:paraId="1A23748E" w14:textId="77777777" w:rsidR="000D1B49" w:rsidRPr="00744A6C" w:rsidRDefault="000D1B49" w:rsidP="00744A6C">
      <w:pPr>
        <w:pStyle w:val="a8"/>
        <w:spacing w:line="288" w:lineRule="auto"/>
        <w:rPr>
          <w:sz w:val="24"/>
          <w:szCs w:val="24"/>
        </w:rPr>
      </w:pPr>
      <w:r w:rsidRPr="00744A6C">
        <w:rPr>
          <w:sz w:val="24"/>
          <w:szCs w:val="24"/>
        </w:rPr>
        <w:t xml:space="preserve">Технология проведения тренинга позволяет всесторонне обсудить поставленный вопрос и прийти к решению, которое будет устраивать всех участников. В процессе проведения тренинга группы сформулировали семь вариантов трактовок понятия «миссия вуза» (см. табл. 1). </w:t>
      </w:r>
    </w:p>
    <w:p w14:paraId="5D3B298D" w14:textId="44304E80" w:rsidR="000D1B49" w:rsidRPr="00744A6C" w:rsidRDefault="000D1B49" w:rsidP="00744A6C">
      <w:pPr>
        <w:pStyle w:val="a8"/>
        <w:tabs>
          <w:tab w:val="left" w:pos="1134"/>
        </w:tabs>
        <w:spacing w:line="288" w:lineRule="auto"/>
        <w:rPr>
          <w:sz w:val="24"/>
          <w:szCs w:val="24"/>
        </w:rPr>
      </w:pPr>
      <w:r w:rsidRPr="00744A6C">
        <w:rPr>
          <w:sz w:val="24"/>
          <w:szCs w:val="24"/>
        </w:rPr>
        <w:t>В результате отработки ключевых слов у студентов получилась следующее: «миссия вуза заключается в передаче профессиональных знаний за счёт расширения границ, применения знаний на практике, приобретения профессиональных компетенций, развития коммуникативных навыков и творческого потенциала студентов. С целью становления новой личности, как специалиста, знающего что делать в жизни дальше, т.е.: как не стать бедным? Как не быть Индюком и найти в себе Фазана? Зачем нужен Дом и почему именно Сын и</w:t>
      </w:r>
      <w:r w:rsidR="00744A6C" w:rsidRPr="00744A6C">
        <w:rPr>
          <w:sz w:val="24"/>
          <w:szCs w:val="24"/>
        </w:rPr>
        <w:t xml:space="preserve"> </w:t>
      </w:r>
      <w:r w:rsidRPr="00744A6C">
        <w:rPr>
          <w:sz w:val="24"/>
          <w:szCs w:val="24"/>
        </w:rPr>
        <w:t xml:space="preserve">какое Дерево посадить?». </w:t>
      </w:r>
    </w:p>
    <w:p w14:paraId="41B5E861" w14:textId="5555FF1E" w:rsidR="000D1B49" w:rsidRPr="00744A6C" w:rsidRDefault="000D1B49" w:rsidP="00744A6C">
      <w:pPr>
        <w:pStyle w:val="a8"/>
        <w:spacing w:line="288" w:lineRule="auto"/>
        <w:jc w:val="right"/>
        <w:rPr>
          <w:sz w:val="24"/>
          <w:szCs w:val="24"/>
        </w:rPr>
      </w:pPr>
      <w:r w:rsidRPr="00744A6C">
        <w:rPr>
          <w:sz w:val="24"/>
          <w:szCs w:val="24"/>
        </w:rPr>
        <w:t>Таблица 1</w:t>
      </w:r>
    </w:p>
    <w:p w14:paraId="7AA0A920" w14:textId="1ED445BC" w:rsidR="000D1B49" w:rsidRPr="00744A6C" w:rsidRDefault="000D1B49" w:rsidP="00DD2766">
      <w:pPr>
        <w:pStyle w:val="a8"/>
        <w:spacing w:line="288" w:lineRule="auto"/>
        <w:ind w:firstLine="0"/>
        <w:jc w:val="center"/>
        <w:rPr>
          <w:sz w:val="24"/>
          <w:szCs w:val="24"/>
        </w:rPr>
      </w:pPr>
      <w:r w:rsidRPr="00744A6C">
        <w:rPr>
          <w:sz w:val="24"/>
          <w:szCs w:val="24"/>
        </w:rPr>
        <w:lastRenderedPageBreak/>
        <w:t>Вариации понимания студентами 2-го</w:t>
      </w:r>
      <w:r w:rsidR="00744A6C" w:rsidRPr="00744A6C">
        <w:rPr>
          <w:sz w:val="24"/>
          <w:szCs w:val="24"/>
        </w:rPr>
        <w:t xml:space="preserve"> </w:t>
      </w:r>
      <w:r w:rsidRPr="00744A6C">
        <w:rPr>
          <w:sz w:val="24"/>
          <w:szCs w:val="24"/>
        </w:rPr>
        <w:t>курса понятия «миссия вуза»</w:t>
      </w:r>
    </w:p>
    <w:tbl>
      <w:tblPr>
        <w:tblStyle w:val="aa"/>
        <w:tblW w:w="0" w:type="auto"/>
        <w:tblLook w:val="04A0" w:firstRow="1" w:lastRow="0" w:firstColumn="1" w:lastColumn="0" w:noHBand="0" w:noVBand="1"/>
      </w:tblPr>
      <w:tblGrid>
        <w:gridCol w:w="1116"/>
        <w:gridCol w:w="4700"/>
        <w:gridCol w:w="3529"/>
      </w:tblGrid>
      <w:tr w:rsidR="00744A6C" w:rsidRPr="00DD2766" w14:paraId="027F31F0" w14:textId="77777777" w:rsidTr="00744A6C">
        <w:tc>
          <w:tcPr>
            <w:tcW w:w="445" w:type="dxa"/>
          </w:tcPr>
          <w:p w14:paraId="0085334E" w14:textId="77777777" w:rsidR="000D1B49" w:rsidRPr="00DD2766" w:rsidRDefault="000D1B49" w:rsidP="00744A6C">
            <w:pPr>
              <w:pStyle w:val="a8"/>
              <w:spacing w:line="288" w:lineRule="auto"/>
              <w:jc w:val="center"/>
              <w:rPr>
                <w:sz w:val="20"/>
                <w:szCs w:val="24"/>
              </w:rPr>
            </w:pPr>
            <w:r w:rsidRPr="00DD2766">
              <w:rPr>
                <w:sz w:val="20"/>
                <w:szCs w:val="24"/>
              </w:rPr>
              <w:t>№</w:t>
            </w:r>
          </w:p>
        </w:tc>
        <w:tc>
          <w:tcPr>
            <w:tcW w:w="5362" w:type="dxa"/>
          </w:tcPr>
          <w:p w14:paraId="110DE26C" w14:textId="77777777" w:rsidR="000D1B49" w:rsidRPr="00DD2766" w:rsidRDefault="000D1B49" w:rsidP="00744A6C">
            <w:pPr>
              <w:pStyle w:val="a8"/>
              <w:spacing w:line="288" w:lineRule="auto"/>
              <w:jc w:val="center"/>
              <w:rPr>
                <w:sz w:val="20"/>
                <w:szCs w:val="24"/>
              </w:rPr>
            </w:pPr>
            <w:r w:rsidRPr="00DD2766">
              <w:rPr>
                <w:sz w:val="20"/>
                <w:szCs w:val="24"/>
              </w:rPr>
              <w:t>Вариации</w:t>
            </w:r>
          </w:p>
        </w:tc>
        <w:tc>
          <w:tcPr>
            <w:tcW w:w="3821" w:type="dxa"/>
          </w:tcPr>
          <w:p w14:paraId="5CB40DB8" w14:textId="77777777" w:rsidR="000D1B49" w:rsidRPr="00DD2766" w:rsidRDefault="000D1B49" w:rsidP="00744A6C">
            <w:pPr>
              <w:pStyle w:val="a8"/>
              <w:spacing w:line="288" w:lineRule="auto"/>
              <w:jc w:val="center"/>
              <w:rPr>
                <w:sz w:val="20"/>
                <w:szCs w:val="24"/>
              </w:rPr>
            </w:pPr>
            <w:r w:rsidRPr="00DD2766">
              <w:rPr>
                <w:sz w:val="20"/>
                <w:szCs w:val="24"/>
              </w:rPr>
              <w:t>Ключевые слова</w:t>
            </w:r>
          </w:p>
        </w:tc>
      </w:tr>
      <w:tr w:rsidR="00744A6C" w:rsidRPr="00DD2766" w14:paraId="487DA8CC" w14:textId="77777777" w:rsidTr="00744A6C">
        <w:tc>
          <w:tcPr>
            <w:tcW w:w="445" w:type="dxa"/>
          </w:tcPr>
          <w:p w14:paraId="64AB7723" w14:textId="77777777" w:rsidR="000D1B49" w:rsidRPr="00DD2766" w:rsidRDefault="000D1B49" w:rsidP="00744A6C">
            <w:pPr>
              <w:pStyle w:val="a8"/>
              <w:spacing w:line="288" w:lineRule="auto"/>
              <w:jc w:val="center"/>
              <w:rPr>
                <w:sz w:val="20"/>
                <w:szCs w:val="24"/>
              </w:rPr>
            </w:pPr>
            <w:r w:rsidRPr="00DD2766">
              <w:rPr>
                <w:sz w:val="20"/>
                <w:szCs w:val="24"/>
              </w:rPr>
              <w:t>1</w:t>
            </w:r>
          </w:p>
        </w:tc>
        <w:tc>
          <w:tcPr>
            <w:tcW w:w="5362" w:type="dxa"/>
          </w:tcPr>
          <w:p w14:paraId="21066757" w14:textId="46DFA450" w:rsidR="000D1B49" w:rsidRPr="00DD2766" w:rsidRDefault="000D1B49" w:rsidP="00744A6C">
            <w:pPr>
              <w:pStyle w:val="a8"/>
              <w:spacing w:line="288" w:lineRule="auto"/>
              <w:rPr>
                <w:sz w:val="20"/>
                <w:szCs w:val="24"/>
              </w:rPr>
            </w:pPr>
            <w:r w:rsidRPr="00DD2766">
              <w:rPr>
                <w:sz w:val="20"/>
                <w:szCs w:val="24"/>
              </w:rPr>
              <w:t>Сохранение и передача профессиональных знаний, увеличение качества и количества образованных, конкурентоспособных специалистов и развитие коммуникативных</w:t>
            </w:r>
            <w:r w:rsidR="00744A6C" w:rsidRPr="00DD2766">
              <w:rPr>
                <w:sz w:val="20"/>
                <w:szCs w:val="24"/>
              </w:rPr>
              <w:t xml:space="preserve"> </w:t>
            </w:r>
            <w:r w:rsidRPr="00DD2766">
              <w:rPr>
                <w:sz w:val="20"/>
                <w:szCs w:val="24"/>
              </w:rPr>
              <w:t>навыков</w:t>
            </w:r>
            <w:r w:rsidR="00744A6C" w:rsidRPr="00DD2766">
              <w:rPr>
                <w:sz w:val="20"/>
                <w:szCs w:val="24"/>
              </w:rPr>
              <w:t xml:space="preserve"> </w:t>
            </w:r>
            <w:r w:rsidRPr="00DD2766">
              <w:rPr>
                <w:sz w:val="20"/>
                <w:szCs w:val="24"/>
              </w:rPr>
              <w:t>студентов</w:t>
            </w:r>
            <w:r w:rsidR="00744A6C" w:rsidRPr="00DD2766">
              <w:rPr>
                <w:sz w:val="20"/>
                <w:szCs w:val="24"/>
              </w:rPr>
              <w:t xml:space="preserve"> </w:t>
            </w:r>
          </w:p>
        </w:tc>
        <w:tc>
          <w:tcPr>
            <w:tcW w:w="3821" w:type="dxa"/>
          </w:tcPr>
          <w:p w14:paraId="0DB7351F" w14:textId="02E401B2" w:rsidR="000D1B49" w:rsidRPr="00DD2766" w:rsidRDefault="000D1B49" w:rsidP="00744A6C">
            <w:pPr>
              <w:pStyle w:val="a8"/>
              <w:spacing w:line="288" w:lineRule="auto"/>
              <w:rPr>
                <w:sz w:val="20"/>
                <w:szCs w:val="24"/>
              </w:rPr>
            </w:pPr>
            <w:r w:rsidRPr="00DD2766">
              <w:rPr>
                <w:sz w:val="20"/>
                <w:szCs w:val="24"/>
              </w:rPr>
              <w:t xml:space="preserve"> профессиональных знаний, качества, конкурентоспособных</w:t>
            </w:r>
            <w:r w:rsidR="00744A6C" w:rsidRPr="00DD2766">
              <w:rPr>
                <w:sz w:val="20"/>
                <w:szCs w:val="24"/>
              </w:rPr>
              <w:t xml:space="preserve"> </w:t>
            </w:r>
            <w:r w:rsidRPr="00DD2766">
              <w:rPr>
                <w:sz w:val="20"/>
                <w:szCs w:val="24"/>
              </w:rPr>
              <w:t>специалистов, коммуникативных</w:t>
            </w:r>
            <w:r w:rsidR="00744A6C" w:rsidRPr="00DD2766">
              <w:rPr>
                <w:sz w:val="20"/>
                <w:szCs w:val="24"/>
              </w:rPr>
              <w:t xml:space="preserve"> </w:t>
            </w:r>
            <w:r w:rsidRPr="00DD2766">
              <w:rPr>
                <w:sz w:val="20"/>
                <w:szCs w:val="24"/>
              </w:rPr>
              <w:t>навыков</w:t>
            </w:r>
          </w:p>
        </w:tc>
      </w:tr>
      <w:tr w:rsidR="00744A6C" w:rsidRPr="00DD2766" w14:paraId="5A22F63E" w14:textId="77777777" w:rsidTr="00744A6C">
        <w:tc>
          <w:tcPr>
            <w:tcW w:w="445" w:type="dxa"/>
          </w:tcPr>
          <w:p w14:paraId="17C17F57" w14:textId="77777777" w:rsidR="000D1B49" w:rsidRPr="00DD2766" w:rsidRDefault="000D1B49" w:rsidP="00744A6C">
            <w:pPr>
              <w:pStyle w:val="a8"/>
              <w:spacing w:line="288" w:lineRule="auto"/>
              <w:jc w:val="center"/>
              <w:rPr>
                <w:sz w:val="20"/>
                <w:szCs w:val="24"/>
              </w:rPr>
            </w:pPr>
            <w:r w:rsidRPr="00DD2766">
              <w:rPr>
                <w:sz w:val="20"/>
                <w:szCs w:val="24"/>
              </w:rPr>
              <w:t>2</w:t>
            </w:r>
          </w:p>
        </w:tc>
        <w:tc>
          <w:tcPr>
            <w:tcW w:w="5362" w:type="dxa"/>
          </w:tcPr>
          <w:p w14:paraId="753EEF4A" w14:textId="77777777" w:rsidR="000D1B49" w:rsidRPr="00DD2766" w:rsidRDefault="000D1B49" w:rsidP="00744A6C">
            <w:pPr>
              <w:pStyle w:val="a8"/>
              <w:spacing w:line="288" w:lineRule="auto"/>
              <w:rPr>
                <w:sz w:val="20"/>
                <w:szCs w:val="24"/>
              </w:rPr>
            </w:pPr>
            <w:r w:rsidRPr="00DD2766">
              <w:rPr>
                <w:sz w:val="20"/>
                <w:szCs w:val="24"/>
              </w:rPr>
              <w:t>Открыть двери в мир с помощью развития социальных навыков, приобретение профессиональных компетенций, разностороннее развитие личности студентов</w:t>
            </w:r>
          </w:p>
        </w:tc>
        <w:tc>
          <w:tcPr>
            <w:tcW w:w="3821" w:type="dxa"/>
          </w:tcPr>
          <w:p w14:paraId="0A6EDD0D" w14:textId="6697BC0A" w:rsidR="000D1B49" w:rsidRPr="00DD2766" w:rsidRDefault="000D1B49" w:rsidP="00744A6C">
            <w:pPr>
              <w:pStyle w:val="a8"/>
              <w:spacing w:line="288" w:lineRule="auto"/>
              <w:rPr>
                <w:sz w:val="20"/>
                <w:szCs w:val="24"/>
              </w:rPr>
            </w:pPr>
            <w:r w:rsidRPr="00DD2766">
              <w:rPr>
                <w:sz w:val="20"/>
                <w:szCs w:val="24"/>
              </w:rPr>
              <w:t>развития социальных навыков, приобретение профессиональных</w:t>
            </w:r>
            <w:r w:rsidR="00744A6C" w:rsidRPr="00DD2766">
              <w:rPr>
                <w:sz w:val="20"/>
                <w:szCs w:val="24"/>
              </w:rPr>
              <w:t xml:space="preserve"> </w:t>
            </w:r>
            <w:r w:rsidRPr="00DD2766">
              <w:rPr>
                <w:sz w:val="20"/>
                <w:szCs w:val="24"/>
              </w:rPr>
              <w:t>компетенций, разностороннее</w:t>
            </w:r>
            <w:r w:rsidR="00744A6C" w:rsidRPr="00DD2766">
              <w:rPr>
                <w:sz w:val="20"/>
                <w:szCs w:val="24"/>
              </w:rPr>
              <w:t xml:space="preserve"> </w:t>
            </w:r>
            <w:r w:rsidRPr="00DD2766">
              <w:rPr>
                <w:sz w:val="20"/>
                <w:szCs w:val="24"/>
              </w:rPr>
              <w:t>развитие</w:t>
            </w:r>
            <w:r w:rsidR="00744A6C" w:rsidRPr="00DD2766">
              <w:rPr>
                <w:sz w:val="20"/>
                <w:szCs w:val="24"/>
              </w:rPr>
              <w:t xml:space="preserve"> </w:t>
            </w:r>
            <w:r w:rsidRPr="00DD2766">
              <w:rPr>
                <w:sz w:val="20"/>
                <w:szCs w:val="24"/>
              </w:rPr>
              <w:t>личности студентов</w:t>
            </w:r>
          </w:p>
        </w:tc>
      </w:tr>
      <w:tr w:rsidR="00744A6C" w:rsidRPr="00DD2766" w14:paraId="7C063104" w14:textId="77777777" w:rsidTr="00744A6C">
        <w:tc>
          <w:tcPr>
            <w:tcW w:w="445" w:type="dxa"/>
          </w:tcPr>
          <w:p w14:paraId="0A4D7D0C" w14:textId="77777777" w:rsidR="000D1B49" w:rsidRPr="00DD2766" w:rsidRDefault="000D1B49" w:rsidP="00744A6C">
            <w:pPr>
              <w:pStyle w:val="a8"/>
              <w:spacing w:line="288" w:lineRule="auto"/>
              <w:jc w:val="center"/>
              <w:rPr>
                <w:sz w:val="20"/>
                <w:szCs w:val="24"/>
              </w:rPr>
            </w:pPr>
            <w:r w:rsidRPr="00DD2766">
              <w:rPr>
                <w:sz w:val="20"/>
                <w:szCs w:val="24"/>
              </w:rPr>
              <w:t>3</w:t>
            </w:r>
          </w:p>
        </w:tc>
        <w:tc>
          <w:tcPr>
            <w:tcW w:w="5362" w:type="dxa"/>
          </w:tcPr>
          <w:p w14:paraId="59C2E4A3" w14:textId="4A38AD66" w:rsidR="000D1B49" w:rsidRPr="00DD2766" w:rsidRDefault="000D1B49" w:rsidP="00744A6C">
            <w:pPr>
              <w:pStyle w:val="a8"/>
              <w:spacing w:line="288" w:lineRule="auto"/>
              <w:rPr>
                <w:sz w:val="20"/>
                <w:szCs w:val="24"/>
              </w:rPr>
            </w:pPr>
            <w:r w:rsidRPr="00DD2766">
              <w:rPr>
                <w:sz w:val="20"/>
                <w:szCs w:val="24"/>
              </w:rPr>
              <w:t>Применение знаний, которые получают в вузе на практике, путём расширения границ знаний и</w:t>
            </w:r>
            <w:r w:rsidR="00744A6C" w:rsidRPr="00DD2766">
              <w:rPr>
                <w:sz w:val="20"/>
                <w:szCs w:val="24"/>
              </w:rPr>
              <w:t xml:space="preserve"> </w:t>
            </w:r>
            <w:r w:rsidRPr="00DD2766">
              <w:rPr>
                <w:sz w:val="20"/>
                <w:szCs w:val="24"/>
              </w:rPr>
              <w:t>обучения, становления новой личности, путём</w:t>
            </w:r>
            <w:r w:rsidR="00744A6C" w:rsidRPr="00DD2766">
              <w:rPr>
                <w:sz w:val="20"/>
                <w:szCs w:val="24"/>
              </w:rPr>
              <w:t xml:space="preserve"> </w:t>
            </w:r>
            <w:r w:rsidRPr="00DD2766">
              <w:rPr>
                <w:sz w:val="20"/>
                <w:szCs w:val="24"/>
              </w:rPr>
              <w:t>свободного творчества</w:t>
            </w:r>
          </w:p>
        </w:tc>
        <w:tc>
          <w:tcPr>
            <w:tcW w:w="3821" w:type="dxa"/>
          </w:tcPr>
          <w:p w14:paraId="24CA32A9" w14:textId="77777777" w:rsidR="000D1B49" w:rsidRPr="00DD2766" w:rsidRDefault="000D1B49" w:rsidP="00744A6C">
            <w:pPr>
              <w:pStyle w:val="a8"/>
              <w:spacing w:line="288" w:lineRule="auto"/>
              <w:rPr>
                <w:sz w:val="20"/>
                <w:szCs w:val="24"/>
              </w:rPr>
            </w:pPr>
            <w:r w:rsidRPr="00DD2766">
              <w:rPr>
                <w:sz w:val="20"/>
                <w:szCs w:val="24"/>
              </w:rPr>
              <w:t xml:space="preserve"> знаний на практике, границ знаний, личности, творчества</w:t>
            </w:r>
          </w:p>
        </w:tc>
      </w:tr>
      <w:tr w:rsidR="00744A6C" w:rsidRPr="00DD2766" w14:paraId="5FAD9CA5" w14:textId="77777777" w:rsidTr="00744A6C">
        <w:tc>
          <w:tcPr>
            <w:tcW w:w="445" w:type="dxa"/>
          </w:tcPr>
          <w:p w14:paraId="14936C6E" w14:textId="77777777" w:rsidR="000D1B49" w:rsidRPr="00DD2766" w:rsidRDefault="000D1B49" w:rsidP="00744A6C">
            <w:pPr>
              <w:pStyle w:val="a8"/>
              <w:spacing w:line="288" w:lineRule="auto"/>
              <w:jc w:val="center"/>
              <w:rPr>
                <w:sz w:val="20"/>
                <w:szCs w:val="24"/>
              </w:rPr>
            </w:pPr>
            <w:r w:rsidRPr="00DD2766">
              <w:rPr>
                <w:sz w:val="20"/>
                <w:szCs w:val="24"/>
              </w:rPr>
              <w:t>4</w:t>
            </w:r>
          </w:p>
        </w:tc>
        <w:tc>
          <w:tcPr>
            <w:tcW w:w="5362" w:type="dxa"/>
          </w:tcPr>
          <w:p w14:paraId="76B362BE" w14:textId="6A04BF2E" w:rsidR="000D1B49" w:rsidRPr="00DD2766" w:rsidRDefault="000D1B49" w:rsidP="00744A6C">
            <w:pPr>
              <w:pStyle w:val="a8"/>
              <w:spacing w:line="288" w:lineRule="auto"/>
              <w:rPr>
                <w:sz w:val="20"/>
                <w:szCs w:val="24"/>
              </w:rPr>
            </w:pPr>
            <w:r w:rsidRPr="00DD2766">
              <w:rPr>
                <w:sz w:val="20"/>
                <w:szCs w:val="24"/>
              </w:rPr>
              <w:t>Дать «школьникам-незнайкам» возможность получить статус в обществе и выбор</w:t>
            </w:r>
            <w:r w:rsidR="00744A6C" w:rsidRPr="00DD2766">
              <w:rPr>
                <w:sz w:val="20"/>
                <w:szCs w:val="24"/>
              </w:rPr>
              <w:t xml:space="preserve"> </w:t>
            </w:r>
            <w:r w:rsidRPr="00DD2766">
              <w:rPr>
                <w:sz w:val="20"/>
                <w:szCs w:val="24"/>
              </w:rPr>
              <w:t>профессиональной деятельности для</w:t>
            </w:r>
            <w:r w:rsidR="00744A6C" w:rsidRPr="00DD2766">
              <w:rPr>
                <w:sz w:val="20"/>
                <w:szCs w:val="24"/>
              </w:rPr>
              <w:t xml:space="preserve"> </w:t>
            </w:r>
            <w:r w:rsidRPr="00DD2766">
              <w:rPr>
                <w:sz w:val="20"/>
                <w:szCs w:val="24"/>
              </w:rPr>
              <w:t>построения карьеры</w:t>
            </w:r>
          </w:p>
        </w:tc>
        <w:tc>
          <w:tcPr>
            <w:tcW w:w="3821" w:type="dxa"/>
          </w:tcPr>
          <w:p w14:paraId="5AE0085C" w14:textId="6D432BDE" w:rsidR="000D1B49" w:rsidRPr="00DD2766" w:rsidRDefault="000D1B49" w:rsidP="00744A6C">
            <w:pPr>
              <w:pStyle w:val="a8"/>
              <w:spacing w:line="288" w:lineRule="auto"/>
              <w:rPr>
                <w:sz w:val="20"/>
                <w:szCs w:val="24"/>
              </w:rPr>
            </w:pPr>
            <w:r w:rsidRPr="00DD2766">
              <w:rPr>
                <w:sz w:val="20"/>
                <w:szCs w:val="24"/>
              </w:rPr>
              <w:t>статус в обществе, выбор</w:t>
            </w:r>
            <w:r w:rsidR="00744A6C" w:rsidRPr="00DD2766">
              <w:rPr>
                <w:sz w:val="20"/>
                <w:szCs w:val="24"/>
              </w:rPr>
              <w:t xml:space="preserve"> </w:t>
            </w:r>
            <w:r w:rsidRPr="00DD2766">
              <w:rPr>
                <w:sz w:val="20"/>
                <w:szCs w:val="24"/>
              </w:rPr>
              <w:t>профессиональной деятельности,</w:t>
            </w:r>
            <w:r w:rsidR="00744A6C" w:rsidRPr="00DD2766">
              <w:rPr>
                <w:sz w:val="20"/>
                <w:szCs w:val="24"/>
              </w:rPr>
              <w:t xml:space="preserve"> </w:t>
            </w:r>
            <w:r w:rsidRPr="00DD2766">
              <w:rPr>
                <w:sz w:val="20"/>
                <w:szCs w:val="24"/>
              </w:rPr>
              <w:t>построения карьеры</w:t>
            </w:r>
          </w:p>
        </w:tc>
      </w:tr>
      <w:tr w:rsidR="00744A6C" w:rsidRPr="00DD2766" w14:paraId="63AE2301" w14:textId="77777777" w:rsidTr="00744A6C">
        <w:tc>
          <w:tcPr>
            <w:tcW w:w="445" w:type="dxa"/>
          </w:tcPr>
          <w:p w14:paraId="225F3D03" w14:textId="77777777" w:rsidR="000D1B49" w:rsidRPr="00DD2766" w:rsidRDefault="000D1B49" w:rsidP="00744A6C">
            <w:pPr>
              <w:pStyle w:val="a8"/>
              <w:spacing w:line="288" w:lineRule="auto"/>
              <w:jc w:val="center"/>
              <w:rPr>
                <w:sz w:val="20"/>
                <w:szCs w:val="24"/>
              </w:rPr>
            </w:pPr>
            <w:r w:rsidRPr="00DD2766">
              <w:rPr>
                <w:sz w:val="20"/>
                <w:szCs w:val="24"/>
              </w:rPr>
              <w:t>5</w:t>
            </w:r>
          </w:p>
        </w:tc>
        <w:tc>
          <w:tcPr>
            <w:tcW w:w="5362" w:type="dxa"/>
          </w:tcPr>
          <w:p w14:paraId="3AB4521D" w14:textId="77777777" w:rsidR="000D1B49" w:rsidRPr="00DD2766" w:rsidRDefault="000D1B49" w:rsidP="00744A6C">
            <w:pPr>
              <w:pStyle w:val="a8"/>
              <w:spacing w:line="288" w:lineRule="auto"/>
              <w:rPr>
                <w:sz w:val="20"/>
                <w:szCs w:val="24"/>
              </w:rPr>
            </w:pPr>
            <w:r w:rsidRPr="00DD2766">
              <w:rPr>
                <w:sz w:val="20"/>
                <w:szCs w:val="24"/>
              </w:rPr>
              <w:t>Вуз должен расширять границы знаний, выпускать высококвалифицированных специалистов чтобы они в дальнейшем могли построить карьеру</w:t>
            </w:r>
          </w:p>
        </w:tc>
        <w:tc>
          <w:tcPr>
            <w:tcW w:w="3821" w:type="dxa"/>
          </w:tcPr>
          <w:p w14:paraId="32BEFAF4" w14:textId="4E33F814" w:rsidR="000D1B49" w:rsidRPr="00DD2766" w:rsidRDefault="000D1B49" w:rsidP="00744A6C">
            <w:pPr>
              <w:pStyle w:val="a8"/>
              <w:spacing w:line="288" w:lineRule="auto"/>
              <w:rPr>
                <w:sz w:val="20"/>
                <w:szCs w:val="24"/>
              </w:rPr>
            </w:pPr>
            <w:r w:rsidRPr="00DD2766">
              <w:rPr>
                <w:sz w:val="20"/>
                <w:szCs w:val="24"/>
              </w:rPr>
              <w:t xml:space="preserve"> границы знаний,</w:t>
            </w:r>
            <w:r w:rsidR="00744A6C" w:rsidRPr="00DD2766">
              <w:rPr>
                <w:sz w:val="20"/>
                <w:szCs w:val="24"/>
              </w:rPr>
              <w:t xml:space="preserve"> </w:t>
            </w:r>
            <w:r w:rsidRPr="00DD2766">
              <w:rPr>
                <w:sz w:val="20"/>
                <w:szCs w:val="24"/>
              </w:rPr>
              <w:t>высококвалифицированных специалистов, карьера</w:t>
            </w:r>
          </w:p>
        </w:tc>
      </w:tr>
      <w:tr w:rsidR="00744A6C" w:rsidRPr="00DD2766" w14:paraId="232B22A9" w14:textId="77777777" w:rsidTr="00744A6C">
        <w:tc>
          <w:tcPr>
            <w:tcW w:w="445" w:type="dxa"/>
          </w:tcPr>
          <w:p w14:paraId="2A81B854" w14:textId="77777777" w:rsidR="000D1B49" w:rsidRPr="00DD2766" w:rsidRDefault="000D1B49" w:rsidP="00744A6C">
            <w:pPr>
              <w:pStyle w:val="a8"/>
              <w:spacing w:line="288" w:lineRule="auto"/>
              <w:jc w:val="center"/>
              <w:rPr>
                <w:sz w:val="20"/>
                <w:szCs w:val="24"/>
              </w:rPr>
            </w:pPr>
            <w:r w:rsidRPr="00DD2766">
              <w:rPr>
                <w:sz w:val="20"/>
                <w:szCs w:val="24"/>
              </w:rPr>
              <w:t>6</w:t>
            </w:r>
          </w:p>
        </w:tc>
        <w:tc>
          <w:tcPr>
            <w:tcW w:w="5362" w:type="dxa"/>
          </w:tcPr>
          <w:p w14:paraId="4D89359F" w14:textId="4F8D76BB" w:rsidR="000D1B49" w:rsidRPr="00DD2766" w:rsidRDefault="000D1B49" w:rsidP="00744A6C">
            <w:pPr>
              <w:pStyle w:val="a8"/>
              <w:spacing w:line="288" w:lineRule="auto"/>
              <w:rPr>
                <w:sz w:val="20"/>
                <w:szCs w:val="24"/>
              </w:rPr>
            </w:pPr>
            <w:r w:rsidRPr="00DD2766">
              <w:rPr>
                <w:sz w:val="20"/>
                <w:szCs w:val="24"/>
              </w:rPr>
              <w:t>Повышение уровня</w:t>
            </w:r>
            <w:r w:rsidR="00744A6C" w:rsidRPr="00DD2766">
              <w:rPr>
                <w:sz w:val="20"/>
                <w:szCs w:val="24"/>
              </w:rPr>
              <w:t xml:space="preserve"> </w:t>
            </w:r>
            <w:r w:rsidRPr="00DD2766">
              <w:rPr>
                <w:sz w:val="20"/>
                <w:szCs w:val="24"/>
              </w:rPr>
              <w:t>образования</w:t>
            </w:r>
            <w:r w:rsidR="00744A6C" w:rsidRPr="00DD2766">
              <w:rPr>
                <w:sz w:val="20"/>
                <w:szCs w:val="24"/>
              </w:rPr>
              <w:t xml:space="preserve"> </w:t>
            </w:r>
            <w:r w:rsidRPr="00DD2766">
              <w:rPr>
                <w:sz w:val="20"/>
                <w:szCs w:val="24"/>
              </w:rPr>
              <w:t>с</w:t>
            </w:r>
            <w:r w:rsidR="00744A6C" w:rsidRPr="00DD2766">
              <w:rPr>
                <w:sz w:val="20"/>
                <w:szCs w:val="24"/>
              </w:rPr>
              <w:t xml:space="preserve"> </w:t>
            </w:r>
            <w:r w:rsidRPr="00DD2766">
              <w:rPr>
                <w:sz w:val="20"/>
                <w:szCs w:val="24"/>
              </w:rPr>
              <w:t>применением</w:t>
            </w:r>
            <w:r w:rsidR="00744A6C" w:rsidRPr="00DD2766">
              <w:rPr>
                <w:sz w:val="20"/>
                <w:szCs w:val="24"/>
              </w:rPr>
              <w:t xml:space="preserve"> </w:t>
            </w:r>
            <w:r w:rsidRPr="00DD2766">
              <w:rPr>
                <w:sz w:val="20"/>
                <w:szCs w:val="24"/>
              </w:rPr>
              <w:t>инновационных технологий, формирование у студентов коммуникативных навыков, развитие</w:t>
            </w:r>
            <w:r w:rsidR="00744A6C" w:rsidRPr="00DD2766">
              <w:rPr>
                <w:sz w:val="20"/>
                <w:szCs w:val="24"/>
              </w:rPr>
              <w:t xml:space="preserve"> </w:t>
            </w:r>
            <w:r w:rsidRPr="00DD2766">
              <w:rPr>
                <w:sz w:val="20"/>
                <w:szCs w:val="24"/>
              </w:rPr>
              <w:t>творческого потенциала, участие в научных</w:t>
            </w:r>
            <w:r w:rsidR="00744A6C" w:rsidRPr="00DD2766">
              <w:rPr>
                <w:sz w:val="20"/>
                <w:szCs w:val="24"/>
              </w:rPr>
              <w:t xml:space="preserve"> </w:t>
            </w:r>
            <w:r w:rsidRPr="00DD2766">
              <w:rPr>
                <w:sz w:val="20"/>
                <w:szCs w:val="24"/>
              </w:rPr>
              <w:t>форумах, выпуск специалистов, знающих что</w:t>
            </w:r>
            <w:r w:rsidR="00744A6C" w:rsidRPr="00DD2766">
              <w:rPr>
                <w:sz w:val="20"/>
                <w:szCs w:val="24"/>
              </w:rPr>
              <w:t xml:space="preserve"> </w:t>
            </w:r>
            <w:r w:rsidRPr="00DD2766">
              <w:rPr>
                <w:sz w:val="20"/>
                <w:szCs w:val="24"/>
              </w:rPr>
              <w:t>делать дальше в жизни</w:t>
            </w:r>
            <w:r w:rsidR="00744A6C" w:rsidRPr="00DD2766">
              <w:rPr>
                <w:sz w:val="20"/>
                <w:szCs w:val="24"/>
              </w:rPr>
              <w:t xml:space="preserve"> </w:t>
            </w:r>
          </w:p>
        </w:tc>
        <w:tc>
          <w:tcPr>
            <w:tcW w:w="3821" w:type="dxa"/>
          </w:tcPr>
          <w:p w14:paraId="23DAFD10" w14:textId="27F7448C" w:rsidR="000D1B49" w:rsidRPr="00DD2766" w:rsidRDefault="000D1B49" w:rsidP="00744A6C">
            <w:pPr>
              <w:pStyle w:val="a8"/>
              <w:spacing w:line="288" w:lineRule="auto"/>
              <w:rPr>
                <w:sz w:val="20"/>
                <w:szCs w:val="24"/>
              </w:rPr>
            </w:pPr>
            <w:r w:rsidRPr="00DD2766">
              <w:rPr>
                <w:sz w:val="20"/>
                <w:szCs w:val="24"/>
              </w:rPr>
              <w:t xml:space="preserve"> инновационных технологий,</w:t>
            </w:r>
            <w:r w:rsidR="00744A6C" w:rsidRPr="00DD2766">
              <w:rPr>
                <w:sz w:val="20"/>
                <w:szCs w:val="24"/>
              </w:rPr>
              <w:t xml:space="preserve"> </w:t>
            </w:r>
            <w:r w:rsidRPr="00DD2766">
              <w:rPr>
                <w:sz w:val="20"/>
                <w:szCs w:val="24"/>
              </w:rPr>
              <w:t>коммуникативных навыков,</w:t>
            </w:r>
            <w:r w:rsidR="00744A6C" w:rsidRPr="00DD2766">
              <w:rPr>
                <w:sz w:val="20"/>
                <w:szCs w:val="24"/>
              </w:rPr>
              <w:t xml:space="preserve"> </w:t>
            </w:r>
            <w:r w:rsidRPr="00DD2766">
              <w:rPr>
                <w:sz w:val="20"/>
                <w:szCs w:val="24"/>
              </w:rPr>
              <w:t>творческого потенциала, научных форумах, специалистов, знающих что делать дальше</w:t>
            </w:r>
            <w:r w:rsidR="00744A6C" w:rsidRPr="00DD2766">
              <w:rPr>
                <w:sz w:val="20"/>
                <w:szCs w:val="24"/>
              </w:rPr>
              <w:t xml:space="preserve"> </w:t>
            </w:r>
          </w:p>
        </w:tc>
      </w:tr>
      <w:tr w:rsidR="00744A6C" w:rsidRPr="00DD2766" w14:paraId="3BDEA302" w14:textId="77777777" w:rsidTr="00744A6C">
        <w:tc>
          <w:tcPr>
            <w:tcW w:w="445" w:type="dxa"/>
          </w:tcPr>
          <w:p w14:paraId="48DD6AB0" w14:textId="77777777" w:rsidR="000D1B49" w:rsidRPr="00DD2766" w:rsidRDefault="000D1B49" w:rsidP="00744A6C">
            <w:pPr>
              <w:pStyle w:val="a8"/>
              <w:spacing w:line="288" w:lineRule="auto"/>
              <w:jc w:val="center"/>
              <w:rPr>
                <w:sz w:val="20"/>
                <w:szCs w:val="24"/>
              </w:rPr>
            </w:pPr>
            <w:r w:rsidRPr="00DD2766">
              <w:rPr>
                <w:sz w:val="20"/>
                <w:szCs w:val="24"/>
              </w:rPr>
              <w:t>7</w:t>
            </w:r>
          </w:p>
        </w:tc>
        <w:tc>
          <w:tcPr>
            <w:tcW w:w="5362" w:type="dxa"/>
          </w:tcPr>
          <w:p w14:paraId="7152ABBD" w14:textId="40E6527E" w:rsidR="000D1B49" w:rsidRPr="00DD2766" w:rsidRDefault="000D1B49" w:rsidP="00744A6C">
            <w:pPr>
              <w:pStyle w:val="a8"/>
              <w:numPr>
                <w:ilvl w:val="0"/>
                <w:numId w:val="8"/>
              </w:numPr>
              <w:tabs>
                <w:tab w:val="left" w:pos="216"/>
              </w:tabs>
              <w:spacing w:line="288" w:lineRule="auto"/>
              <w:ind w:left="0" w:firstLine="709"/>
              <w:rPr>
                <w:sz w:val="20"/>
                <w:szCs w:val="24"/>
              </w:rPr>
            </w:pPr>
            <w:r w:rsidRPr="00DD2766">
              <w:rPr>
                <w:sz w:val="20"/>
                <w:szCs w:val="24"/>
              </w:rPr>
              <w:t>Объяснить зачем нужно построить Дом? Почему нужно родить Сына? С какой целью</w:t>
            </w:r>
            <w:r w:rsidR="00744A6C" w:rsidRPr="00DD2766">
              <w:rPr>
                <w:sz w:val="20"/>
                <w:szCs w:val="24"/>
              </w:rPr>
              <w:t xml:space="preserve"> </w:t>
            </w:r>
            <w:r w:rsidRPr="00DD2766">
              <w:rPr>
                <w:sz w:val="20"/>
                <w:szCs w:val="24"/>
              </w:rPr>
              <w:t xml:space="preserve">вырастить Дерево? </w:t>
            </w:r>
          </w:p>
          <w:p w14:paraId="0B936EA5" w14:textId="76506CBC" w:rsidR="000D1B49" w:rsidRPr="00DD2766" w:rsidRDefault="000D1B49" w:rsidP="00744A6C">
            <w:pPr>
              <w:pStyle w:val="a8"/>
              <w:numPr>
                <w:ilvl w:val="0"/>
                <w:numId w:val="8"/>
              </w:numPr>
              <w:tabs>
                <w:tab w:val="left" w:pos="216"/>
              </w:tabs>
              <w:spacing w:line="288" w:lineRule="auto"/>
              <w:ind w:left="0" w:firstLine="709"/>
              <w:rPr>
                <w:sz w:val="20"/>
                <w:szCs w:val="24"/>
              </w:rPr>
            </w:pPr>
            <w:r w:rsidRPr="00DD2766">
              <w:rPr>
                <w:sz w:val="20"/>
                <w:szCs w:val="24"/>
              </w:rPr>
              <w:t>Институт</w:t>
            </w:r>
            <w:r w:rsidR="00744A6C" w:rsidRPr="00DD2766">
              <w:rPr>
                <w:sz w:val="20"/>
                <w:szCs w:val="24"/>
              </w:rPr>
              <w:t xml:space="preserve"> – </w:t>
            </w:r>
            <w:r w:rsidRPr="00DD2766">
              <w:rPr>
                <w:sz w:val="20"/>
                <w:szCs w:val="24"/>
              </w:rPr>
              <w:t>это не Вход,</w:t>
            </w:r>
            <w:r w:rsidR="00744A6C" w:rsidRPr="00DD2766">
              <w:rPr>
                <w:sz w:val="20"/>
                <w:szCs w:val="24"/>
              </w:rPr>
              <w:t xml:space="preserve"> – </w:t>
            </w:r>
            <w:r w:rsidRPr="00DD2766">
              <w:rPr>
                <w:sz w:val="20"/>
                <w:szCs w:val="24"/>
              </w:rPr>
              <w:t>это Выход из</w:t>
            </w:r>
            <w:r w:rsidR="00744A6C" w:rsidRPr="00DD2766">
              <w:rPr>
                <w:sz w:val="20"/>
                <w:szCs w:val="24"/>
              </w:rPr>
              <w:t xml:space="preserve"> </w:t>
            </w:r>
            <w:r w:rsidRPr="00DD2766">
              <w:rPr>
                <w:sz w:val="20"/>
                <w:szCs w:val="24"/>
              </w:rPr>
              <w:t>бедности!</w:t>
            </w:r>
          </w:p>
          <w:p w14:paraId="32086285" w14:textId="6A5C4257" w:rsidR="000D1B49" w:rsidRPr="00DD2766" w:rsidRDefault="000D1B49" w:rsidP="00744A6C">
            <w:pPr>
              <w:pStyle w:val="a8"/>
              <w:numPr>
                <w:ilvl w:val="0"/>
                <w:numId w:val="8"/>
              </w:numPr>
              <w:tabs>
                <w:tab w:val="left" w:pos="216"/>
              </w:tabs>
              <w:spacing w:line="288" w:lineRule="auto"/>
              <w:ind w:left="0" w:firstLine="709"/>
              <w:rPr>
                <w:sz w:val="20"/>
                <w:szCs w:val="24"/>
              </w:rPr>
            </w:pPr>
            <w:r w:rsidRPr="00DD2766">
              <w:rPr>
                <w:sz w:val="20"/>
                <w:szCs w:val="24"/>
              </w:rPr>
              <w:t>Институт может показать, как не быть</w:t>
            </w:r>
            <w:r w:rsidR="00744A6C" w:rsidRPr="00DD2766">
              <w:rPr>
                <w:sz w:val="20"/>
                <w:szCs w:val="24"/>
              </w:rPr>
              <w:t xml:space="preserve"> </w:t>
            </w:r>
            <w:r w:rsidRPr="00DD2766">
              <w:rPr>
                <w:sz w:val="20"/>
                <w:szCs w:val="24"/>
              </w:rPr>
              <w:t>Индюком</w:t>
            </w:r>
            <w:r w:rsidR="00744A6C" w:rsidRPr="00DD2766">
              <w:rPr>
                <w:sz w:val="20"/>
                <w:szCs w:val="24"/>
              </w:rPr>
              <w:t xml:space="preserve"> </w:t>
            </w:r>
            <w:r w:rsidRPr="00DD2766">
              <w:rPr>
                <w:sz w:val="20"/>
                <w:szCs w:val="24"/>
              </w:rPr>
              <w:t xml:space="preserve">в супе! </w:t>
            </w:r>
          </w:p>
          <w:p w14:paraId="06B85319" w14:textId="6BE3C310" w:rsidR="000D1B49" w:rsidRPr="00DD2766" w:rsidRDefault="000D1B49" w:rsidP="00744A6C">
            <w:pPr>
              <w:pStyle w:val="a8"/>
              <w:numPr>
                <w:ilvl w:val="0"/>
                <w:numId w:val="8"/>
              </w:numPr>
              <w:tabs>
                <w:tab w:val="left" w:pos="216"/>
              </w:tabs>
              <w:spacing w:line="288" w:lineRule="auto"/>
              <w:ind w:left="0" w:firstLine="709"/>
              <w:rPr>
                <w:sz w:val="20"/>
                <w:szCs w:val="24"/>
              </w:rPr>
            </w:pPr>
            <w:r w:rsidRPr="00DD2766">
              <w:rPr>
                <w:sz w:val="20"/>
                <w:szCs w:val="24"/>
              </w:rPr>
              <w:t>Каждый институт желает показать вектор</w:t>
            </w:r>
            <w:r w:rsidR="00744A6C" w:rsidRPr="00DD2766">
              <w:rPr>
                <w:sz w:val="20"/>
                <w:szCs w:val="24"/>
              </w:rPr>
              <w:t xml:space="preserve"> </w:t>
            </w:r>
            <w:r w:rsidRPr="00DD2766">
              <w:rPr>
                <w:sz w:val="20"/>
                <w:szCs w:val="24"/>
              </w:rPr>
              <w:t>развития</w:t>
            </w:r>
            <w:r w:rsidR="00744A6C" w:rsidRPr="00DD2766">
              <w:rPr>
                <w:sz w:val="20"/>
                <w:szCs w:val="24"/>
              </w:rPr>
              <w:t xml:space="preserve"> </w:t>
            </w:r>
            <w:r w:rsidRPr="00DD2766">
              <w:rPr>
                <w:sz w:val="20"/>
                <w:szCs w:val="24"/>
              </w:rPr>
              <w:t>Фазана!</w:t>
            </w:r>
          </w:p>
          <w:p w14:paraId="6858A432" w14:textId="3BFD1C48" w:rsidR="000D1B49" w:rsidRPr="00DD2766" w:rsidRDefault="000D1B49" w:rsidP="00744A6C">
            <w:pPr>
              <w:pStyle w:val="a8"/>
              <w:numPr>
                <w:ilvl w:val="0"/>
                <w:numId w:val="8"/>
              </w:numPr>
              <w:tabs>
                <w:tab w:val="left" w:pos="216"/>
              </w:tabs>
              <w:spacing w:line="288" w:lineRule="auto"/>
              <w:ind w:left="0" w:firstLine="709"/>
              <w:rPr>
                <w:sz w:val="20"/>
                <w:szCs w:val="24"/>
              </w:rPr>
            </w:pPr>
            <w:r w:rsidRPr="00DD2766">
              <w:rPr>
                <w:sz w:val="20"/>
                <w:szCs w:val="24"/>
              </w:rPr>
              <w:t>Когда ты «пересолишь» борщ, нужно знать</w:t>
            </w:r>
            <w:r w:rsidR="00744A6C" w:rsidRPr="00DD2766">
              <w:rPr>
                <w:sz w:val="20"/>
                <w:szCs w:val="24"/>
              </w:rPr>
              <w:t xml:space="preserve"> </w:t>
            </w:r>
            <w:r w:rsidRPr="00DD2766">
              <w:rPr>
                <w:sz w:val="20"/>
                <w:szCs w:val="24"/>
              </w:rPr>
              <w:t>насколько</w:t>
            </w:r>
            <w:r w:rsidR="00744A6C" w:rsidRPr="00DD2766">
              <w:rPr>
                <w:sz w:val="20"/>
                <w:szCs w:val="24"/>
              </w:rPr>
              <w:t xml:space="preserve"> </w:t>
            </w:r>
            <w:r w:rsidRPr="00DD2766">
              <w:rPr>
                <w:sz w:val="20"/>
                <w:szCs w:val="24"/>
              </w:rPr>
              <w:t>ты</w:t>
            </w:r>
            <w:r w:rsidR="00744A6C" w:rsidRPr="00DD2766">
              <w:rPr>
                <w:sz w:val="20"/>
                <w:szCs w:val="24"/>
              </w:rPr>
              <w:t xml:space="preserve"> </w:t>
            </w:r>
            <w:r w:rsidRPr="00DD2766">
              <w:rPr>
                <w:sz w:val="20"/>
                <w:szCs w:val="24"/>
              </w:rPr>
              <w:t>переборщил!</w:t>
            </w:r>
          </w:p>
          <w:p w14:paraId="2BA00242" w14:textId="2229D25E" w:rsidR="000D1B49" w:rsidRPr="00DD2766" w:rsidRDefault="000D1B49" w:rsidP="00744A6C">
            <w:pPr>
              <w:pStyle w:val="a8"/>
              <w:numPr>
                <w:ilvl w:val="0"/>
                <w:numId w:val="8"/>
              </w:numPr>
              <w:tabs>
                <w:tab w:val="left" w:pos="216"/>
              </w:tabs>
              <w:spacing w:line="288" w:lineRule="auto"/>
              <w:ind w:left="0" w:firstLine="709"/>
              <w:rPr>
                <w:sz w:val="20"/>
                <w:szCs w:val="24"/>
              </w:rPr>
            </w:pPr>
            <w:r w:rsidRPr="00DD2766">
              <w:rPr>
                <w:sz w:val="20"/>
                <w:szCs w:val="24"/>
              </w:rPr>
              <w:t>У института есть потребность, чтобы ты был</w:t>
            </w:r>
            <w:r w:rsidR="00744A6C" w:rsidRPr="00DD2766">
              <w:rPr>
                <w:sz w:val="20"/>
                <w:szCs w:val="24"/>
              </w:rPr>
              <w:t xml:space="preserve"> </w:t>
            </w:r>
            <w:r w:rsidRPr="00DD2766">
              <w:rPr>
                <w:sz w:val="20"/>
                <w:szCs w:val="24"/>
              </w:rPr>
              <w:t>в</w:t>
            </w:r>
            <w:r w:rsidR="00744A6C" w:rsidRPr="00DD2766">
              <w:rPr>
                <w:sz w:val="20"/>
                <w:szCs w:val="24"/>
              </w:rPr>
              <w:t xml:space="preserve"> </w:t>
            </w:r>
            <w:r w:rsidRPr="00DD2766">
              <w:rPr>
                <w:sz w:val="20"/>
                <w:szCs w:val="24"/>
              </w:rPr>
              <w:t>Моменте, в Ресурсе, на Паре!</w:t>
            </w:r>
          </w:p>
        </w:tc>
        <w:tc>
          <w:tcPr>
            <w:tcW w:w="3821" w:type="dxa"/>
          </w:tcPr>
          <w:p w14:paraId="34836DA0" w14:textId="77777777" w:rsidR="000D1B49" w:rsidRPr="00DD2766" w:rsidRDefault="000D1B49" w:rsidP="00744A6C">
            <w:pPr>
              <w:pStyle w:val="a8"/>
              <w:tabs>
                <w:tab w:val="left" w:pos="216"/>
              </w:tabs>
              <w:spacing w:line="288" w:lineRule="auto"/>
              <w:rPr>
                <w:sz w:val="20"/>
                <w:szCs w:val="24"/>
              </w:rPr>
            </w:pPr>
            <w:r w:rsidRPr="00DD2766">
              <w:rPr>
                <w:sz w:val="20"/>
                <w:szCs w:val="24"/>
              </w:rPr>
              <w:t xml:space="preserve">зачем строить Дом? </w:t>
            </w:r>
          </w:p>
          <w:p w14:paraId="31117030" w14:textId="77777777" w:rsidR="000D1B49" w:rsidRPr="00DD2766" w:rsidRDefault="000D1B49" w:rsidP="00744A6C">
            <w:pPr>
              <w:pStyle w:val="a8"/>
              <w:tabs>
                <w:tab w:val="left" w:pos="216"/>
              </w:tabs>
              <w:spacing w:line="288" w:lineRule="auto"/>
              <w:rPr>
                <w:sz w:val="20"/>
                <w:szCs w:val="24"/>
              </w:rPr>
            </w:pPr>
            <w:r w:rsidRPr="00DD2766">
              <w:rPr>
                <w:sz w:val="20"/>
                <w:szCs w:val="24"/>
              </w:rPr>
              <w:t>почему Сын?</w:t>
            </w:r>
          </w:p>
          <w:p w14:paraId="0509ABD8" w14:textId="77777777" w:rsidR="000D1B49" w:rsidRPr="00DD2766" w:rsidRDefault="000D1B49" w:rsidP="00744A6C">
            <w:pPr>
              <w:pStyle w:val="a8"/>
              <w:tabs>
                <w:tab w:val="left" w:pos="216"/>
              </w:tabs>
              <w:spacing w:line="288" w:lineRule="auto"/>
              <w:rPr>
                <w:sz w:val="20"/>
                <w:szCs w:val="24"/>
              </w:rPr>
            </w:pPr>
            <w:r w:rsidRPr="00DD2766">
              <w:rPr>
                <w:sz w:val="20"/>
                <w:szCs w:val="24"/>
              </w:rPr>
              <w:t xml:space="preserve">Какое вырастить Дерево? </w:t>
            </w:r>
          </w:p>
          <w:p w14:paraId="5F123F1B" w14:textId="6D1F1806" w:rsidR="000D1B49" w:rsidRPr="00DD2766" w:rsidRDefault="000D1B49" w:rsidP="00744A6C">
            <w:pPr>
              <w:pStyle w:val="a8"/>
              <w:tabs>
                <w:tab w:val="left" w:pos="216"/>
              </w:tabs>
              <w:spacing w:line="288" w:lineRule="auto"/>
              <w:rPr>
                <w:sz w:val="20"/>
                <w:szCs w:val="24"/>
              </w:rPr>
            </w:pPr>
            <w:r w:rsidRPr="00DD2766">
              <w:rPr>
                <w:sz w:val="20"/>
                <w:szCs w:val="24"/>
              </w:rPr>
              <w:t>не Вход</w:t>
            </w:r>
            <w:r w:rsidR="00744A6C" w:rsidRPr="00DD2766">
              <w:rPr>
                <w:sz w:val="20"/>
                <w:szCs w:val="24"/>
              </w:rPr>
              <w:t xml:space="preserve"> – </w:t>
            </w:r>
            <w:r w:rsidRPr="00DD2766">
              <w:rPr>
                <w:sz w:val="20"/>
                <w:szCs w:val="24"/>
              </w:rPr>
              <w:t>Выход из бедности!</w:t>
            </w:r>
          </w:p>
          <w:p w14:paraId="5A0BCD24" w14:textId="77777777" w:rsidR="000D1B49" w:rsidRPr="00DD2766" w:rsidRDefault="000D1B49" w:rsidP="00744A6C">
            <w:pPr>
              <w:pStyle w:val="a8"/>
              <w:tabs>
                <w:tab w:val="left" w:pos="216"/>
              </w:tabs>
              <w:spacing w:line="288" w:lineRule="auto"/>
              <w:rPr>
                <w:sz w:val="20"/>
                <w:szCs w:val="24"/>
              </w:rPr>
            </w:pPr>
            <w:r w:rsidRPr="00DD2766">
              <w:rPr>
                <w:sz w:val="20"/>
                <w:szCs w:val="24"/>
              </w:rPr>
              <w:t xml:space="preserve">как не быть Индюком в супе! </w:t>
            </w:r>
          </w:p>
          <w:p w14:paraId="11C9D238" w14:textId="77777777" w:rsidR="000D1B49" w:rsidRPr="00DD2766" w:rsidRDefault="000D1B49" w:rsidP="00744A6C">
            <w:pPr>
              <w:pStyle w:val="a8"/>
              <w:tabs>
                <w:tab w:val="left" w:pos="216"/>
              </w:tabs>
              <w:spacing w:line="288" w:lineRule="auto"/>
              <w:rPr>
                <w:sz w:val="20"/>
                <w:szCs w:val="24"/>
              </w:rPr>
            </w:pPr>
            <w:r w:rsidRPr="00DD2766">
              <w:rPr>
                <w:sz w:val="20"/>
                <w:szCs w:val="24"/>
              </w:rPr>
              <w:t>показать вектор развития Фазана!</w:t>
            </w:r>
          </w:p>
          <w:p w14:paraId="069276A7" w14:textId="64895CEA" w:rsidR="000D1B49" w:rsidRPr="00DD2766" w:rsidRDefault="000D1B49" w:rsidP="00744A6C">
            <w:pPr>
              <w:pStyle w:val="a8"/>
              <w:tabs>
                <w:tab w:val="left" w:pos="216"/>
              </w:tabs>
              <w:spacing w:line="288" w:lineRule="auto"/>
              <w:rPr>
                <w:sz w:val="20"/>
                <w:szCs w:val="24"/>
              </w:rPr>
            </w:pPr>
            <w:r w:rsidRPr="00DD2766">
              <w:rPr>
                <w:sz w:val="20"/>
                <w:szCs w:val="24"/>
              </w:rPr>
              <w:t>нужно знать насколько ты</w:t>
            </w:r>
            <w:r w:rsidR="00744A6C" w:rsidRPr="00DD2766">
              <w:rPr>
                <w:sz w:val="20"/>
                <w:szCs w:val="24"/>
              </w:rPr>
              <w:t xml:space="preserve"> </w:t>
            </w:r>
            <w:r w:rsidRPr="00DD2766">
              <w:rPr>
                <w:sz w:val="20"/>
                <w:szCs w:val="24"/>
              </w:rPr>
              <w:t>переборщил! в Моменте, в Ресурсе, на</w:t>
            </w:r>
            <w:r w:rsidR="00744A6C" w:rsidRPr="00DD2766">
              <w:rPr>
                <w:sz w:val="20"/>
                <w:szCs w:val="24"/>
              </w:rPr>
              <w:t xml:space="preserve"> </w:t>
            </w:r>
            <w:r w:rsidRPr="00DD2766">
              <w:rPr>
                <w:sz w:val="20"/>
                <w:szCs w:val="24"/>
              </w:rPr>
              <w:t>Паре!</w:t>
            </w:r>
          </w:p>
        </w:tc>
      </w:tr>
    </w:tbl>
    <w:p w14:paraId="6720625C" w14:textId="77777777" w:rsidR="000D1B49" w:rsidRPr="00744A6C" w:rsidRDefault="000D1B49" w:rsidP="00744A6C">
      <w:pPr>
        <w:pStyle w:val="a8"/>
        <w:spacing w:line="288" w:lineRule="auto"/>
        <w:jc w:val="center"/>
        <w:rPr>
          <w:sz w:val="24"/>
          <w:szCs w:val="24"/>
        </w:rPr>
      </w:pPr>
      <w:r w:rsidRPr="00744A6C">
        <w:rPr>
          <w:sz w:val="24"/>
          <w:szCs w:val="24"/>
        </w:rPr>
        <w:t xml:space="preserve"> </w:t>
      </w:r>
    </w:p>
    <w:p w14:paraId="606A4D12" w14:textId="77777777" w:rsidR="000D1B49" w:rsidRPr="00744A6C" w:rsidRDefault="000D1B49" w:rsidP="00744A6C">
      <w:pPr>
        <w:pStyle w:val="a8"/>
        <w:tabs>
          <w:tab w:val="left" w:pos="1134"/>
        </w:tabs>
        <w:spacing w:line="288" w:lineRule="auto"/>
        <w:rPr>
          <w:sz w:val="24"/>
          <w:szCs w:val="24"/>
        </w:rPr>
      </w:pPr>
      <w:r w:rsidRPr="00744A6C">
        <w:rPr>
          <w:sz w:val="24"/>
          <w:szCs w:val="24"/>
        </w:rPr>
        <w:t>Отработка данного метода со студентами 3-го курса позволила расширить спектр понимания миссии вуза. В результате коллективной работы студентов были предложены следующие вариации (см. табл. 2).</w:t>
      </w:r>
    </w:p>
    <w:p w14:paraId="691B89B9" w14:textId="5F28FDC2" w:rsidR="000D1B49" w:rsidRPr="00744A6C" w:rsidRDefault="000D1B49" w:rsidP="00744A6C">
      <w:pPr>
        <w:pStyle w:val="a8"/>
        <w:tabs>
          <w:tab w:val="left" w:pos="1134"/>
        </w:tabs>
        <w:spacing w:line="288" w:lineRule="auto"/>
        <w:jc w:val="right"/>
        <w:rPr>
          <w:sz w:val="24"/>
          <w:szCs w:val="24"/>
        </w:rPr>
      </w:pPr>
      <w:r w:rsidRPr="00744A6C">
        <w:rPr>
          <w:sz w:val="24"/>
          <w:szCs w:val="24"/>
        </w:rPr>
        <w:t>Таблица 2</w:t>
      </w:r>
    </w:p>
    <w:p w14:paraId="607F6468" w14:textId="77777777" w:rsidR="000D1B49" w:rsidRPr="00744A6C" w:rsidRDefault="000D1B49" w:rsidP="00DD2766">
      <w:pPr>
        <w:pStyle w:val="a8"/>
        <w:spacing w:line="288" w:lineRule="auto"/>
        <w:ind w:firstLine="0"/>
        <w:jc w:val="center"/>
        <w:rPr>
          <w:sz w:val="24"/>
          <w:szCs w:val="24"/>
        </w:rPr>
      </w:pPr>
      <w:r w:rsidRPr="00744A6C">
        <w:rPr>
          <w:sz w:val="24"/>
          <w:szCs w:val="24"/>
        </w:rPr>
        <w:t>Вариации понимания миссии вуза студентами 3-го курса</w:t>
      </w:r>
    </w:p>
    <w:tbl>
      <w:tblPr>
        <w:tblStyle w:val="aa"/>
        <w:tblW w:w="0" w:type="auto"/>
        <w:tblLook w:val="04A0" w:firstRow="1" w:lastRow="0" w:firstColumn="1" w:lastColumn="0" w:noHBand="0" w:noVBand="1"/>
      </w:tblPr>
      <w:tblGrid>
        <w:gridCol w:w="1116"/>
        <w:gridCol w:w="4879"/>
        <w:gridCol w:w="3350"/>
      </w:tblGrid>
      <w:tr w:rsidR="00744A6C" w:rsidRPr="00DD2766" w14:paraId="11E2D462" w14:textId="77777777" w:rsidTr="00744A6C">
        <w:tc>
          <w:tcPr>
            <w:tcW w:w="434" w:type="dxa"/>
          </w:tcPr>
          <w:p w14:paraId="123BE0B2" w14:textId="77777777" w:rsidR="000D1B49" w:rsidRPr="00DD2766" w:rsidRDefault="000D1B49" w:rsidP="00744A6C">
            <w:pPr>
              <w:pStyle w:val="a8"/>
              <w:spacing w:line="288" w:lineRule="auto"/>
              <w:jc w:val="center"/>
              <w:rPr>
                <w:sz w:val="20"/>
              </w:rPr>
            </w:pPr>
            <w:r w:rsidRPr="00DD2766">
              <w:rPr>
                <w:sz w:val="20"/>
              </w:rPr>
              <w:t>№</w:t>
            </w:r>
          </w:p>
        </w:tc>
        <w:tc>
          <w:tcPr>
            <w:tcW w:w="5577" w:type="dxa"/>
          </w:tcPr>
          <w:p w14:paraId="1E27CA42" w14:textId="77777777" w:rsidR="000D1B49" w:rsidRPr="00DD2766" w:rsidRDefault="000D1B49" w:rsidP="00744A6C">
            <w:pPr>
              <w:pStyle w:val="a8"/>
              <w:spacing w:line="288" w:lineRule="auto"/>
              <w:jc w:val="center"/>
              <w:rPr>
                <w:sz w:val="20"/>
              </w:rPr>
            </w:pPr>
            <w:r w:rsidRPr="00DD2766">
              <w:rPr>
                <w:sz w:val="20"/>
              </w:rPr>
              <w:t>Вариации</w:t>
            </w:r>
          </w:p>
        </w:tc>
        <w:tc>
          <w:tcPr>
            <w:tcW w:w="3617" w:type="dxa"/>
          </w:tcPr>
          <w:p w14:paraId="7787054A" w14:textId="77777777" w:rsidR="000D1B49" w:rsidRPr="00DD2766" w:rsidRDefault="000D1B49" w:rsidP="00744A6C">
            <w:pPr>
              <w:pStyle w:val="a8"/>
              <w:spacing w:line="288" w:lineRule="auto"/>
              <w:jc w:val="center"/>
              <w:rPr>
                <w:sz w:val="20"/>
              </w:rPr>
            </w:pPr>
            <w:r w:rsidRPr="00DD2766">
              <w:rPr>
                <w:sz w:val="20"/>
              </w:rPr>
              <w:t>Ключевые слова</w:t>
            </w:r>
          </w:p>
        </w:tc>
      </w:tr>
      <w:tr w:rsidR="00744A6C" w:rsidRPr="00DD2766" w14:paraId="5477609D" w14:textId="77777777" w:rsidTr="00744A6C">
        <w:tc>
          <w:tcPr>
            <w:tcW w:w="434" w:type="dxa"/>
          </w:tcPr>
          <w:p w14:paraId="45FA67AD" w14:textId="77777777" w:rsidR="000D1B49" w:rsidRPr="00DD2766" w:rsidRDefault="000D1B49" w:rsidP="00744A6C">
            <w:pPr>
              <w:pStyle w:val="a8"/>
              <w:spacing w:line="288" w:lineRule="auto"/>
              <w:jc w:val="center"/>
              <w:rPr>
                <w:sz w:val="20"/>
              </w:rPr>
            </w:pPr>
            <w:r w:rsidRPr="00DD2766">
              <w:rPr>
                <w:sz w:val="20"/>
              </w:rPr>
              <w:lastRenderedPageBreak/>
              <w:t>1</w:t>
            </w:r>
          </w:p>
        </w:tc>
        <w:tc>
          <w:tcPr>
            <w:tcW w:w="5577" w:type="dxa"/>
          </w:tcPr>
          <w:p w14:paraId="32683AE7" w14:textId="629975D6" w:rsidR="000D1B49" w:rsidRPr="00DD2766" w:rsidRDefault="000D1B49" w:rsidP="00744A6C">
            <w:pPr>
              <w:pStyle w:val="a8"/>
              <w:spacing w:line="288" w:lineRule="auto"/>
              <w:rPr>
                <w:sz w:val="20"/>
              </w:rPr>
            </w:pPr>
            <w:r w:rsidRPr="00DD2766">
              <w:rPr>
                <w:sz w:val="20"/>
              </w:rPr>
              <w:t>За ограниченное время дать студенту возможность развить свои способности, приобрести новый опыт и навыки для дальнейшей профессиональной деятельности и жизни в целом, стать признанным в обществе, реализоваться, воплотить мечты, дать</w:t>
            </w:r>
            <w:r w:rsidR="00744A6C" w:rsidRPr="00DD2766">
              <w:rPr>
                <w:sz w:val="20"/>
              </w:rPr>
              <w:t xml:space="preserve"> </w:t>
            </w:r>
            <w:r w:rsidRPr="00DD2766">
              <w:rPr>
                <w:sz w:val="20"/>
              </w:rPr>
              <w:t>трамплин,</w:t>
            </w:r>
            <w:r w:rsidR="00744A6C" w:rsidRPr="00DD2766">
              <w:rPr>
                <w:sz w:val="20"/>
              </w:rPr>
              <w:t xml:space="preserve"> </w:t>
            </w:r>
            <w:r w:rsidRPr="00DD2766">
              <w:rPr>
                <w:sz w:val="20"/>
              </w:rPr>
              <w:t>раскрыться как личность, приобрести друзей, новые связи, наставника, близких по духу людей, остаться следом и незабываемым опытом в жизни каждого</w:t>
            </w:r>
          </w:p>
        </w:tc>
        <w:tc>
          <w:tcPr>
            <w:tcW w:w="3617" w:type="dxa"/>
          </w:tcPr>
          <w:p w14:paraId="63A88EB3" w14:textId="77777777" w:rsidR="000D1B49" w:rsidRPr="00DD2766" w:rsidRDefault="000D1B49" w:rsidP="00744A6C">
            <w:pPr>
              <w:pStyle w:val="a8"/>
              <w:spacing w:line="288" w:lineRule="auto"/>
              <w:rPr>
                <w:sz w:val="20"/>
              </w:rPr>
            </w:pPr>
            <w:r w:rsidRPr="00DD2766">
              <w:rPr>
                <w:sz w:val="20"/>
              </w:rPr>
              <w:t xml:space="preserve">развить способности, приобрести новый опыт и навыки профессиональной деятельности, признанным в обществе, реализоваться, воплотить мечты, дать трамплин, раскрыться как личность, приобрести друзей, новые связи, наставника, близких по духу людей, остаться следом и незабываемым опытом в жизни </w:t>
            </w:r>
          </w:p>
        </w:tc>
      </w:tr>
      <w:tr w:rsidR="00744A6C" w:rsidRPr="00DD2766" w14:paraId="0D9E775C" w14:textId="77777777" w:rsidTr="00744A6C">
        <w:tc>
          <w:tcPr>
            <w:tcW w:w="434" w:type="dxa"/>
          </w:tcPr>
          <w:p w14:paraId="02C23CFB" w14:textId="77777777" w:rsidR="000D1B49" w:rsidRPr="00DD2766" w:rsidRDefault="000D1B49" w:rsidP="00744A6C">
            <w:pPr>
              <w:pStyle w:val="a8"/>
              <w:spacing w:line="288" w:lineRule="auto"/>
              <w:jc w:val="center"/>
              <w:rPr>
                <w:sz w:val="20"/>
              </w:rPr>
            </w:pPr>
            <w:r w:rsidRPr="00DD2766">
              <w:rPr>
                <w:sz w:val="20"/>
              </w:rPr>
              <w:t>2</w:t>
            </w:r>
          </w:p>
        </w:tc>
        <w:tc>
          <w:tcPr>
            <w:tcW w:w="5577" w:type="dxa"/>
          </w:tcPr>
          <w:p w14:paraId="70AA29C5" w14:textId="29D7B7E7" w:rsidR="000D1B49" w:rsidRPr="00DD2766" w:rsidRDefault="000D1B49" w:rsidP="00744A6C">
            <w:pPr>
              <w:pStyle w:val="a8"/>
              <w:numPr>
                <w:ilvl w:val="0"/>
                <w:numId w:val="10"/>
              </w:numPr>
              <w:tabs>
                <w:tab w:val="left" w:pos="334"/>
              </w:tabs>
              <w:spacing w:line="288" w:lineRule="auto"/>
              <w:ind w:left="0" w:firstLine="709"/>
              <w:rPr>
                <w:sz w:val="20"/>
              </w:rPr>
            </w:pPr>
            <w:r w:rsidRPr="00DD2766">
              <w:rPr>
                <w:sz w:val="20"/>
              </w:rPr>
              <w:t>Помочь студентам в развитии своих</w:t>
            </w:r>
            <w:r w:rsidR="00744A6C" w:rsidRPr="00DD2766">
              <w:rPr>
                <w:sz w:val="20"/>
              </w:rPr>
              <w:t xml:space="preserve"> </w:t>
            </w:r>
            <w:r w:rsidRPr="00DD2766">
              <w:rPr>
                <w:sz w:val="20"/>
              </w:rPr>
              <w:t>навыков.</w:t>
            </w:r>
          </w:p>
          <w:p w14:paraId="4B115A70" w14:textId="77777777" w:rsidR="000D1B49" w:rsidRPr="00DD2766" w:rsidRDefault="000D1B49" w:rsidP="00744A6C">
            <w:pPr>
              <w:pStyle w:val="a8"/>
              <w:numPr>
                <w:ilvl w:val="0"/>
                <w:numId w:val="10"/>
              </w:numPr>
              <w:tabs>
                <w:tab w:val="left" w:pos="334"/>
              </w:tabs>
              <w:spacing w:line="288" w:lineRule="auto"/>
              <w:ind w:left="0" w:firstLine="709"/>
              <w:rPr>
                <w:sz w:val="20"/>
              </w:rPr>
            </w:pPr>
            <w:r w:rsidRPr="00DD2766">
              <w:rPr>
                <w:sz w:val="20"/>
              </w:rPr>
              <w:t>Набрать профессиональных преподавателей, которые смогут дать информацию в доступной форме и на жизненном примере.</w:t>
            </w:r>
          </w:p>
          <w:p w14:paraId="73C74C6E" w14:textId="77777777" w:rsidR="000D1B49" w:rsidRPr="00DD2766" w:rsidRDefault="000D1B49" w:rsidP="00744A6C">
            <w:pPr>
              <w:pStyle w:val="a8"/>
              <w:numPr>
                <w:ilvl w:val="0"/>
                <w:numId w:val="10"/>
              </w:numPr>
              <w:tabs>
                <w:tab w:val="left" w:pos="334"/>
              </w:tabs>
              <w:spacing w:line="288" w:lineRule="auto"/>
              <w:ind w:left="0" w:firstLine="709"/>
              <w:rPr>
                <w:sz w:val="20"/>
              </w:rPr>
            </w:pPr>
            <w:r w:rsidRPr="00DD2766">
              <w:rPr>
                <w:sz w:val="20"/>
              </w:rPr>
              <w:t>Давать студентам актуальную информацию.</w:t>
            </w:r>
          </w:p>
          <w:p w14:paraId="3FCC1EAF" w14:textId="77777777" w:rsidR="000D1B49" w:rsidRPr="00DD2766" w:rsidRDefault="000D1B49" w:rsidP="00744A6C">
            <w:pPr>
              <w:pStyle w:val="a8"/>
              <w:numPr>
                <w:ilvl w:val="0"/>
                <w:numId w:val="10"/>
              </w:numPr>
              <w:tabs>
                <w:tab w:val="left" w:pos="334"/>
              </w:tabs>
              <w:spacing w:line="288" w:lineRule="auto"/>
              <w:ind w:left="0" w:firstLine="709"/>
              <w:rPr>
                <w:sz w:val="20"/>
              </w:rPr>
            </w:pPr>
            <w:r w:rsidRPr="00DD2766">
              <w:rPr>
                <w:sz w:val="20"/>
              </w:rPr>
              <w:t>Объединить студентов по их интересам (внеучебные факультативы, кружки)</w:t>
            </w:r>
          </w:p>
        </w:tc>
        <w:tc>
          <w:tcPr>
            <w:tcW w:w="3617" w:type="dxa"/>
          </w:tcPr>
          <w:p w14:paraId="14C1E9D5" w14:textId="77777777" w:rsidR="000D1B49" w:rsidRPr="00DD2766" w:rsidRDefault="000D1B49" w:rsidP="00744A6C">
            <w:pPr>
              <w:pStyle w:val="a8"/>
              <w:tabs>
                <w:tab w:val="left" w:pos="334"/>
              </w:tabs>
              <w:spacing w:line="288" w:lineRule="auto"/>
              <w:rPr>
                <w:sz w:val="20"/>
              </w:rPr>
            </w:pPr>
            <w:r w:rsidRPr="00DD2766">
              <w:rPr>
                <w:sz w:val="20"/>
              </w:rPr>
              <w:t>развитии навыков.</w:t>
            </w:r>
          </w:p>
          <w:p w14:paraId="6E344414" w14:textId="578038B5" w:rsidR="000D1B49" w:rsidRPr="00DD2766" w:rsidRDefault="000D1B49" w:rsidP="00744A6C">
            <w:pPr>
              <w:pStyle w:val="a8"/>
              <w:tabs>
                <w:tab w:val="left" w:pos="334"/>
              </w:tabs>
              <w:spacing w:line="288" w:lineRule="auto"/>
              <w:rPr>
                <w:sz w:val="20"/>
              </w:rPr>
            </w:pPr>
            <w:r w:rsidRPr="00DD2766">
              <w:rPr>
                <w:sz w:val="20"/>
              </w:rPr>
              <w:t>профессиональных</w:t>
            </w:r>
            <w:r w:rsidR="00744A6C" w:rsidRPr="00DD2766">
              <w:rPr>
                <w:sz w:val="20"/>
              </w:rPr>
              <w:t xml:space="preserve"> </w:t>
            </w:r>
            <w:r w:rsidRPr="00DD2766">
              <w:rPr>
                <w:sz w:val="20"/>
              </w:rPr>
              <w:t>преподавателей,</w:t>
            </w:r>
          </w:p>
          <w:p w14:paraId="662499D7" w14:textId="77777777" w:rsidR="000D1B49" w:rsidRPr="00DD2766" w:rsidRDefault="000D1B49" w:rsidP="00744A6C">
            <w:pPr>
              <w:pStyle w:val="a8"/>
              <w:tabs>
                <w:tab w:val="left" w:pos="334"/>
              </w:tabs>
              <w:spacing w:line="288" w:lineRule="auto"/>
              <w:rPr>
                <w:sz w:val="20"/>
              </w:rPr>
            </w:pPr>
            <w:r w:rsidRPr="00DD2766">
              <w:rPr>
                <w:sz w:val="20"/>
              </w:rPr>
              <w:t>актуальную информацию,</w:t>
            </w:r>
          </w:p>
          <w:p w14:paraId="252EC092" w14:textId="77777777" w:rsidR="000D1B49" w:rsidRPr="00DD2766" w:rsidRDefault="000D1B49" w:rsidP="00744A6C">
            <w:pPr>
              <w:pStyle w:val="a8"/>
              <w:spacing w:line="288" w:lineRule="auto"/>
              <w:rPr>
                <w:sz w:val="20"/>
              </w:rPr>
            </w:pPr>
            <w:r w:rsidRPr="00DD2766">
              <w:rPr>
                <w:sz w:val="20"/>
              </w:rPr>
              <w:t xml:space="preserve">Объединить студентов по интересам </w:t>
            </w:r>
          </w:p>
        </w:tc>
      </w:tr>
      <w:tr w:rsidR="00744A6C" w:rsidRPr="00DD2766" w14:paraId="63BBFF7F" w14:textId="77777777" w:rsidTr="00744A6C">
        <w:tc>
          <w:tcPr>
            <w:tcW w:w="434" w:type="dxa"/>
          </w:tcPr>
          <w:p w14:paraId="1355C17E" w14:textId="77777777" w:rsidR="000D1B49" w:rsidRPr="00DD2766" w:rsidRDefault="000D1B49" w:rsidP="00744A6C">
            <w:pPr>
              <w:pStyle w:val="a8"/>
              <w:spacing w:line="288" w:lineRule="auto"/>
              <w:jc w:val="center"/>
              <w:rPr>
                <w:sz w:val="20"/>
              </w:rPr>
            </w:pPr>
            <w:r w:rsidRPr="00DD2766">
              <w:rPr>
                <w:sz w:val="20"/>
              </w:rPr>
              <w:t>3</w:t>
            </w:r>
          </w:p>
        </w:tc>
        <w:tc>
          <w:tcPr>
            <w:tcW w:w="5577" w:type="dxa"/>
          </w:tcPr>
          <w:p w14:paraId="5BECB3AC" w14:textId="77777777" w:rsidR="000D1B49" w:rsidRPr="00DD2766" w:rsidRDefault="000D1B49" w:rsidP="00744A6C">
            <w:pPr>
              <w:pStyle w:val="a8"/>
              <w:spacing w:line="288" w:lineRule="auto"/>
              <w:rPr>
                <w:sz w:val="20"/>
              </w:rPr>
            </w:pPr>
            <w:r w:rsidRPr="00DD2766">
              <w:rPr>
                <w:sz w:val="20"/>
              </w:rPr>
              <w:t>1. Социализация:</w:t>
            </w:r>
          </w:p>
          <w:p w14:paraId="22B5B077" w14:textId="05437742" w:rsidR="000D1B49" w:rsidRPr="00DD2766" w:rsidRDefault="00744A6C" w:rsidP="00744A6C">
            <w:pPr>
              <w:pStyle w:val="a8"/>
              <w:spacing w:line="288" w:lineRule="auto"/>
              <w:rPr>
                <w:sz w:val="20"/>
              </w:rPr>
            </w:pPr>
            <w:r w:rsidRPr="00DD2766">
              <w:rPr>
                <w:sz w:val="20"/>
              </w:rPr>
              <w:t xml:space="preserve"> – </w:t>
            </w:r>
            <w:r w:rsidR="000D1B49" w:rsidRPr="00DD2766">
              <w:rPr>
                <w:sz w:val="20"/>
              </w:rPr>
              <w:t>формирование связей с людьми со схожими</w:t>
            </w:r>
            <w:r w:rsidRPr="00DD2766">
              <w:rPr>
                <w:sz w:val="20"/>
              </w:rPr>
              <w:t xml:space="preserve"> </w:t>
            </w:r>
            <w:r w:rsidR="000D1B49" w:rsidRPr="00DD2766">
              <w:rPr>
                <w:sz w:val="20"/>
              </w:rPr>
              <w:t>интересами;</w:t>
            </w:r>
          </w:p>
          <w:p w14:paraId="2F3F9D0C" w14:textId="0F382826" w:rsidR="000D1B49" w:rsidRPr="00DD2766" w:rsidRDefault="000D1B49" w:rsidP="00744A6C">
            <w:pPr>
              <w:pStyle w:val="a8"/>
              <w:spacing w:line="288" w:lineRule="auto"/>
              <w:rPr>
                <w:sz w:val="20"/>
              </w:rPr>
            </w:pPr>
            <w:r w:rsidRPr="00DD2766">
              <w:rPr>
                <w:sz w:val="20"/>
              </w:rPr>
              <w:t>- коммуникация с людьми разных возрастов и</w:t>
            </w:r>
            <w:r w:rsidR="00744A6C" w:rsidRPr="00DD2766">
              <w:rPr>
                <w:sz w:val="20"/>
              </w:rPr>
              <w:t xml:space="preserve"> </w:t>
            </w:r>
            <w:r w:rsidRPr="00DD2766">
              <w:rPr>
                <w:sz w:val="20"/>
              </w:rPr>
              <w:t>жизненных позиций;</w:t>
            </w:r>
          </w:p>
          <w:p w14:paraId="3678AAB4" w14:textId="77777777" w:rsidR="000D1B49" w:rsidRPr="00DD2766" w:rsidRDefault="000D1B49" w:rsidP="00744A6C">
            <w:pPr>
              <w:pStyle w:val="a8"/>
              <w:spacing w:line="288" w:lineRule="auto"/>
              <w:rPr>
                <w:sz w:val="20"/>
              </w:rPr>
            </w:pPr>
            <w:r w:rsidRPr="00DD2766">
              <w:rPr>
                <w:sz w:val="20"/>
              </w:rPr>
              <w:t>- настроить к активной жизни и работы в обществе.</w:t>
            </w:r>
          </w:p>
          <w:p w14:paraId="4E3990F5" w14:textId="77777777" w:rsidR="000D1B49" w:rsidRPr="00DD2766" w:rsidRDefault="000D1B49" w:rsidP="00744A6C">
            <w:pPr>
              <w:pStyle w:val="a8"/>
              <w:spacing w:line="288" w:lineRule="auto"/>
              <w:rPr>
                <w:sz w:val="20"/>
              </w:rPr>
            </w:pPr>
            <w:r w:rsidRPr="00DD2766">
              <w:rPr>
                <w:sz w:val="20"/>
              </w:rPr>
              <w:t>2. Умение мыслить не стандартно.</w:t>
            </w:r>
          </w:p>
          <w:p w14:paraId="117AF17B" w14:textId="77777777" w:rsidR="000D1B49" w:rsidRPr="00DD2766" w:rsidRDefault="000D1B49" w:rsidP="00744A6C">
            <w:pPr>
              <w:pStyle w:val="a8"/>
              <w:spacing w:line="288" w:lineRule="auto"/>
              <w:rPr>
                <w:sz w:val="20"/>
              </w:rPr>
            </w:pPr>
            <w:r w:rsidRPr="00DD2766">
              <w:rPr>
                <w:sz w:val="20"/>
              </w:rPr>
              <w:t>3. Первоначальные ЗУН (знания, умения и навыки) для становления успешной личности.</w:t>
            </w:r>
          </w:p>
        </w:tc>
        <w:tc>
          <w:tcPr>
            <w:tcW w:w="3617" w:type="dxa"/>
          </w:tcPr>
          <w:p w14:paraId="348EB36E" w14:textId="77777777" w:rsidR="000D1B49" w:rsidRPr="00DD2766" w:rsidRDefault="000D1B49" w:rsidP="00744A6C">
            <w:pPr>
              <w:pStyle w:val="a8"/>
              <w:spacing w:line="288" w:lineRule="auto"/>
              <w:rPr>
                <w:sz w:val="20"/>
              </w:rPr>
            </w:pPr>
            <w:r w:rsidRPr="00DD2766">
              <w:rPr>
                <w:sz w:val="20"/>
              </w:rPr>
              <w:t>- формирование связей с людьми со схожими интересами;</w:t>
            </w:r>
          </w:p>
          <w:p w14:paraId="61866231" w14:textId="4900429E" w:rsidR="000D1B49" w:rsidRPr="00DD2766" w:rsidRDefault="000D1B49" w:rsidP="00744A6C">
            <w:pPr>
              <w:pStyle w:val="a8"/>
              <w:spacing w:line="288" w:lineRule="auto"/>
              <w:rPr>
                <w:sz w:val="20"/>
              </w:rPr>
            </w:pPr>
            <w:r w:rsidRPr="00DD2766">
              <w:rPr>
                <w:sz w:val="20"/>
              </w:rPr>
              <w:t>- коммуникация с людьми разных возрастов и жизненных</w:t>
            </w:r>
            <w:r w:rsidR="00744A6C" w:rsidRPr="00DD2766">
              <w:rPr>
                <w:sz w:val="20"/>
              </w:rPr>
              <w:t xml:space="preserve"> </w:t>
            </w:r>
            <w:r w:rsidRPr="00DD2766">
              <w:rPr>
                <w:sz w:val="20"/>
              </w:rPr>
              <w:t>позиций;</w:t>
            </w:r>
          </w:p>
          <w:p w14:paraId="7B71ECD4" w14:textId="77777777" w:rsidR="000D1B49" w:rsidRPr="00DD2766" w:rsidRDefault="000D1B49" w:rsidP="00744A6C">
            <w:pPr>
              <w:pStyle w:val="a8"/>
              <w:spacing w:line="288" w:lineRule="auto"/>
              <w:rPr>
                <w:sz w:val="20"/>
              </w:rPr>
            </w:pPr>
            <w:r w:rsidRPr="00DD2766">
              <w:rPr>
                <w:sz w:val="20"/>
              </w:rPr>
              <w:t>- настроить к активной жизни и работы в обществе;</w:t>
            </w:r>
          </w:p>
          <w:p w14:paraId="5C978AF5" w14:textId="77777777" w:rsidR="000D1B49" w:rsidRPr="00DD2766" w:rsidRDefault="000D1B49" w:rsidP="00744A6C">
            <w:pPr>
              <w:pStyle w:val="a8"/>
              <w:spacing w:line="288" w:lineRule="auto"/>
              <w:rPr>
                <w:sz w:val="20"/>
              </w:rPr>
            </w:pPr>
            <w:r w:rsidRPr="00DD2766">
              <w:rPr>
                <w:sz w:val="20"/>
              </w:rPr>
              <w:t xml:space="preserve">- мыслить не стандартно; </w:t>
            </w:r>
          </w:p>
          <w:p w14:paraId="3CBAC247" w14:textId="77777777" w:rsidR="000D1B49" w:rsidRPr="00DD2766" w:rsidRDefault="000D1B49" w:rsidP="00744A6C">
            <w:pPr>
              <w:pStyle w:val="a8"/>
              <w:spacing w:line="288" w:lineRule="auto"/>
              <w:rPr>
                <w:sz w:val="20"/>
              </w:rPr>
            </w:pPr>
            <w:r w:rsidRPr="00DD2766">
              <w:rPr>
                <w:sz w:val="20"/>
              </w:rPr>
              <w:t>- ЗУН для становления успешной личности.</w:t>
            </w:r>
          </w:p>
        </w:tc>
      </w:tr>
      <w:tr w:rsidR="00744A6C" w:rsidRPr="00DD2766" w14:paraId="5D0EA748" w14:textId="77777777" w:rsidTr="00744A6C">
        <w:tc>
          <w:tcPr>
            <w:tcW w:w="434" w:type="dxa"/>
          </w:tcPr>
          <w:p w14:paraId="3E45A5F2" w14:textId="77777777" w:rsidR="000D1B49" w:rsidRPr="00DD2766" w:rsidRDefault="000D1B49" w:rsidP="00744A6C">
            <w:pPr>
              <w:pStyle w:val="a8"/>
              <w:spacing w:line="288" w:lineRule="auto"/>
              <w:jc w:val="center"/>
              <w:rPr>
                <w:sz w:val="20"/>
              </w:rPr>
            </w:pPr>
            <w:r w:rsidRPr="00DD2766">
              <w:rPr>
                <w:sz w:val="20"/>
              </w:rPr>
              <w:t>4</w:t>
            </w:r>
          </w:p>
        </w:tc>
        <w:tc>
          <w:tcPr>
            <w:tcW w:w="5577" w:type="dxa"/>
          </w:tcPr>
          <w:p w14:paraId="10FC0398" w14:textId="77777777" w:rsidR="000D1B49" w:rsidRPr="00DD2766" w:rsidRDefault="000D1B49" w:rsidP="00744A6C">
            <w:pPr>
              <w:pStyle w:val="a8"/>
              <w:spacing w:line="288" w:lineRule="auto"/>
              <w:rPr>
                <w:sz w:val="20"/>
              </w:rPr>
            </w:pPr>
            <w:r w:rsidRPr="00DD2766">
              <w:rPr>
                <w:sz w:val="20"/>
              </w:rPr>
              <w:t>1. Возможность воплотить свои мечты.</w:t>
            </w:r>
          </w:p>
          <w:p w14:paraId="2F22870E" w14:textId="77777777" w:rsidR="000D1B49" w:rsidRPr="00DD2766" w:rsidRDefault="000D1B49" w:rsidP="00744A6C">
            <w:pPr>
              <w:pStyle w:val="a8"/>
              <w:spacing w:line="288" w:lineRule="auto"/>
              <w:rPr>
                <w:sz w:val="20"/>
              </w:rPr>
            </w:pPr>
            <w:r w:rsidRPr="00DD2766">
              <w:rPr>
                <w:sz w:val="20"/>
              </w:rPr>
              <w:t>2. Знакомство с новыми людьми.</w:t>
            </w:r>
          </w:p>
          <w:p w14:paraId="5AA3FDB3" w14:textId="242D4901" w:rsidR="000D1B49" w:rsidRPr="00DD2766" w:rsidRDefault="000D1B49" w:rsidP="00744A6C">
            <w:pPr>
              <w:pStyle w:val="a8"/>
              <w:spacing w:line="288" w:lineRule="auto"/>
              <w:rPr>
                <w:sz w:val="20"/>
              </w:rPr>
            </w:pPr>
            <w:r w:rsidRPr="00DD2766">
              <w:rPr>
                <w:sz w:val="20"/>
              </w:rPr>
              <w:t>3. Участвовать в студенческой</w:t>
            </w:r>
            <w:r w:rsidR="00744A6C" w:rsidRPr="00DD2766">
              <w:rPr>
                <w:sz w:val="20"/>
              </w:rPr>
              <w:t xml:space="preserve"> </w:t>
            </w:r>
            <w:r w:rsidRPr="00DD2766">
              <w:rPr>
                <w:sz w:val="20"/>
              </w:rPr>
              <w:t>жизни.</w:t>
            </w:r>
          </w:p>
        </w:tc>
        <w:tc>
          <w:tcPr>
            <w:tcW w:w="3617" w:type="dxa"/>
          </w:tcPr>
          <w:p w14:paraId="60489F28" w14:textId="77777777" w:rsidR="000D1B49" w:rsidRPr="00DD2766" w:rsidRDefault="000D1B49" w:rsidP="00744A6C">
            <w:pPr>
              <w:pStyle w:val="a8"/>
              <w:spacing w:line="288" w:lineRule="auto"/>
              <w:rPr>
                <w:sz w:val="20"/>
              </w:rPr>
            </w:pPr>
            <w:r w:rsidRPr="00DD2766">
              <w:rPr>
                <w:sz w:val="20"/>
              </w:rPr>
              <w:t>воплотить мечты, знакомство с новыми людьми, студенческой жизни</w:t>
            </w:r>
          </w:p>
        </w:tc>
      </w:tr>
      <w:tr w:rsidR="00744A6C" w:rsidRPr="00DD2766" w14:paraId="6F13FDF2" w14:textId="77777777" w:rsidTr="00744A6C">
        <w:tc>
          <w:tcPr>
            <w:tcW w:w="434" w:type="dxa"/>
          </w:tcPr>
          <w:p w14:paraId="163468A0" w14:textId="77777777" w:rsidR="000D1B49" w:rsidRPr="00DD2766" w:rsidRDefault="000D1B49" w:rsidP="00744A6C">
            <w:pPr>
              <w:pStyle w:val="a8"/>
              <w:spacing w:line="288" w:lineRule="auto"/>
              <w:jc w:val="center"/>
              <w:rPr>
                <w:sz w:val="20"/>
              </w:rPr>
            </w:pPr>
            <w:r w:rsidRPr="00DD2766">
              <w:rPr>
                <w:sz w:val="20"/>
              </w:rPr>
              <w:t>5</w:t>
            </w:r>
          </w:p>
        </w:tc>
        <w:tc>
          <w:tcPr>
            <w:tcW w:w="5577" w:type="dxa"/>
          </w:tcPr>
          <w:p w14:paraId="739E7214" w14:textId="6E01A234" w:rsidR="000D1B49" w:rsidRPr="00DD2766" w:rsidRDefault="000D1B49" w:rsidP="00744A6C">
            <w:pPr>
              <w:pStyle w:val="a8"/>
              <w:numPr>
                <w:ilvl w:val="0"/>
                <w:numId w:val="11"/>
              </w:numPr>
              <w:tabs>
                <w:tab w:val="left" w:pos="294"/>
              </w:tabs>
              <w:spacing w:line="288" w:lineRule="auto"/>
              <w:ind w:left="0" w:firstLine="709"/>
              <w:rPr>
                <w:sz w:val="20"/>
              </w:rPr>
            </w:pPr>
            <w:r w:rsidRPr="00DD2766">
              <w:rPr>
                <w:sz w:val="20"/>
              </w:rPr>
              <w:t>Обрести новые знакомства, улучшить навыки</w:t>
            </w:r>
            <w:r w:rsidR="00744A6C" w:rsidRPr="00DD2766">
              <w:rPr>
                <w:sz w:val="20"/>
              </w:rPr>
              <w:t xml:space="preserve"> </w:t>
            </w:r>
            <w:r w:rsidRPr="00DD2766">
              <w:rPr>
                <w:sz w:val="20"/>
              </w:rPr>
              <w:t>социализации.</w:t>
            </w:r>
          </w:p>
          <w:p w14:paraId="208B4CB3" w14:textId="77777777" w:rsidR="000D1B49" w:rsidRPr="00DD2766" w:rsidRDefault="000D1B49" w:rsidP="00744A6C">
            <w:pPr>
              <w:pStyle w:val="a8"/>
              <w:numPr>
                <w:ilvl w:val="0"/>
                <w:numId w:val="11"/>
              </w:numPr>
              <w:tabs>
                <w:tab w:val="left" w:pos="294"/>
              </w:tabs>
              <w:spacing w:line="288" w:lineRule="auto"/>
              <w:ind w:left="0" w:firstLine="709"/>
              <w:rPr>
                <w:sz w:val="20"/>
              </w:rPr>
            </w:pPr>
            <w:r w:rsidRPr="00DD2766">
              <w:rPr>
                <w:sz w:val="20"/>
              </w:rPr>
              <w:t>Студенты учатся дисциплине.</w:t>
            </w:r>
          </w:p>
        </w:tc>
        <w:tc>
          <w:tcPr>
            <w:tcW w:w="3617" w:type="dxa"/>
          </w:tcPr>
          <w:p w14:paraId="1B0A2401" w14:textId="77777777" w:rsidR="000D1B49" w:rsidRPr="00DD2766" w:rsidRDefault="000D1B49" w:rsidP="00744A6C">
            <w:pPr>
              <w:pStyle w:val="a8"/>
              <w:spacing w:line="288" w:lineRule="auto"/>
              <w:rPr>
                <w:sz w:val="20"/>
              </w:rPr>
            </w:pPr>
            <w:r w:rsidRPr="00DD2766">
              <w:rPr>
                <w:sz w:val="20"/>
              </w:rPr>
              <w:t>новые знакомства, навыки социализации, учиться дисциплине</w:t>
            </w:r>
          </w:p>
        </w:tc>
      </w:tr>
      <w:tr w:rsidR="00744A6C" w:rsidRPr="00DD2766" w14:paraId="22092653" w14:textId="77777777" w:rsidTr="00744A6C">
        <w:tc>
          <w:tcPr>
            <w:tcW w:w="434" w:type="dxa"/>
          </w:tcPr>
          <w:p w14:paraId="6D0226F8" w14:textId="77777777" w:rsidR="000D1B49" w:rsidRPr="00DD2766" w:rsidRDefault="000D1B49" w:rsidP="00744A6C">
            <w:pPr>
              <w:pStyle w:val="a8"/>
              <w:spacing w:line="288" w:lineRule="auto"/>
              <w:jc w:val="center"/>
              <w:rPr>
                <w:sz w:val="20"/>
              </w:rPr>
            </w:pPr>
            <w:r w:rsidRPr="00DD2766">
              <w:rPr>
                <w:sz w:val="20"/>
              </w:rPr>
              <w:t>6</w:t>
            </w:r>
          </w:p>
        </w:tc>
        <w:tc>
          <w:tcPr>
            <w:tcW w:w="5577" w:type="dxa"/>
          </w:tcPr>
          <w:p w14:paraId="069DF441" w14:textId="76E4FB05" w:rsidR="000D1B49" w:rsidRPr="00DD2766" w:rsidRDefault="000D1B49" w:rsidP="00744A6C">
            <w:pPr>
              <w:pStyle w:val="a8"/>
              <w:spacing w:line="288" w:lineRule="auto"/>
              <w:rPr>
                <w:sz w:val="20"/>
              </w:rPr>
            </w:pPr>
            <w:r w:rsidRPr="00DD2766">
              <w:rPr>
                <w:sz w:val="20"/>
              </w:rPr>
              <w:t>Миссия вуза заключается в предоставлении качественных услуг образования, оптимизация и структурирование процесса обучения, формирование своей личности и развитие</w:t>
            </w:r>
            <w:r w:rsidR="00744A6C" w:rsidRPr="00DD2766">
              <w:rPr>
                <w:sz w:val="20"/>
              </w:rPr>
              <w:t xml:space="preserve"> </w:t>
            </w:r>
            <w:r w:rsidRPr="00DD2766">
              <w:rPr>
                <w:sz w:val="20"/>
              </w:rPr>
              <w:t>интересов для дальнейшей профессиональной деятельности</w:t>
            </w:r>
          </w:p>
        </w:tc>
        <w:tc>
          <w:tcPr>
            <w:tcW w:w="3617" w:type="dxa"/>
          </w:tcPr>
          <w:p w14:paraId="74B01456" w14:textId="22152DA3" w:rsidR="000D1B49" w:rsidRPr="00DD2766" w:rsidRDefault="000D1B49" w:rsidP="00744A6C">
            <w:pPr>
              <w:pStyle w:val="a8"/>
              <w:spacing w:line="288" w:lineRule="auto"/>
              <w:rPr>
                <w:sz w:val="20"/>
              </w:rPr>
            </w:pPr>
            <w:r w:rsidRPr="00DD2766">
              <w:rPr>
                <w:sz w:val="20"/>
              </w:rPr>
              <w:t>качественных услуг образования,</w:t>
            </w:r>
            <w:r w:rsidR="00744A6C" w:rsidRPr="00DD2766">
              <w:rPr>
                <w:sz w:val="20"/>
              </w:rPr>
              <w:t xml:space="preserve"> </w:t>
            </w:r>
            <w:r w:rsidRPr="00DD2766">
              <w:rPr>
                <w:sz w:val="20"/>
              </w:rPr>
              <w:t>оптимизация и структурирование процесса обучения, формирование</w:t>
            </w:r>
            <w:r w:rsidR="00744A6C" w:rsidRPr="00DD2766">
              <w:rPr>
                <w:sz w:val="20"/>
              </w:rPr>
              <w:t xml:space="preserve"> </w:t>
            </w:r>
            <w:r w:rsidRPr="00DD2766">
              <w:rPr>
                <w:sz w:val="20"/>
              </w:rPr>
              <w:t>личности и развитие интересов профессиональной деятельности</w:t>
            </w:r>
          </w:p>
        </w:tc>
      </w:tr>
      <w:tr w:rsidR="00744A6C" w:rsidRPr="00DD2766" w14:paraId="1AC97A67" w14:textId="77777777" w:rsidTr="00744A6C">
        <w:tc>
          <w:tcPr>
            <w:tcW w:w="434" w:type="dxa"/>
          </w:tcPr>
          <w:p w14:paraId="540FF406" w14:textId="77777777" w:rsidR="000D1B49" w:rsidRPr="00DD2766" w:rsidRDefault="000D1B49" w:rsidP="00744A6C">
            <w:pPr>
              <w:pStyle w:val="a8"/>
              <w:spacing w:line="288" w:lineRule="auto"/>
              <w:jc w:val="center"/>
              <w:rPr>
                <w:sz w:val="20"/>
              </w:rPr>
            </w:pPr>
            <w:r w:rsidRPr="00DD2766">
              <w:rPr>
                <w:sz w:val="20"/>
              </w:rPr>
              <w:t>7</w:t>
            </w:r>
          </w:p>
        </w:tc>
        <w:tc>
          <w:tcPr>
            <w:tcW w:w="5577" w:type="dxa"/>
          </w:tcPr>
          <w:p w14:paraId="03117B07" w14:textId="77777777" w:rsidR="000D1B49" w:rsidRPr="00DD2766" w:rsidRDefault="000D1B49" w:rsidP="00744A6C">
            <w:pPr>
              <w:pStyle w:val="a8"/>
              <w:spacing w:line="288" w:lineRule="auto"/>
              <w:rPr>
                <w:sz w:val="20"/>
              </w:rPr>
            </w:pPr>
            <w:r w:rsidRPr="00DD2766">
              <w:rPr>
                <w:sz w:val="20"/>
              </w:rPr>
              <w:t>Сведение между собой определённой группы лиц для облегчения осуществления дальнейших планов и идей:</w:t>
            </w:r>
          </w:p>
          <w:p w14:paraId="50A95DC9" w14:textId="77777777" w:rsidR="000D1B49" w:rsidRPr="00DD2766" w:rsidRDefault="000D1B49" w:rsidP="00744A6C">
            <w:pPr>
              <w:pStyle w:val="a8"/>
              <w:numPr>
                <w:ilvl w:val="0"/>
                <w:numId w:val="12"/>
              </w:numPr>
              <w:tabs>
                <w:tab w:val="left" w:pos="294"/>
              </w:tabs>
              <w:spacing w:line="288" w:lineRule="auto"/>
              <w:ind w:left="0" w:firstLine="709"/>
              <w:rPr>
                <w:sz w:val="20"/>
              </w:rPr>
            </w:pPr>
            <w:r w:rsidRPr="00DD2766">
              <w:rPr>
                <w:sz w:val="20"/>
              </w:rPr>
              <w:t xml:space="preserve"> укрепление межличностных отношений;</w:t>
            </w:r>
          </w:p>
          <w:p w14:paraId="0C7FC23D" w14:textId="77777777" w:rsidR="000D1B49" w:rsidRPr="00DD2766" w:rsidRDefault="000D1B49" w:rsidP="00744A6C">
            <w:pPr>
              <w:pStyle w:val="a8"/>
              <w:numPr>
                <w:ilvl w:val="0"/>
                <w:numId w:val="12"/>
              </w:numPr>
              <w:tabs>
                <w:tab w:val="left" w:pos="294"/>
              </w:tabs>
              <w:spacing w:line="288" w:lineRule="auto"/>
              <w:ind w:left="0" w:firstLine="709"/>
              <w:rPr>
                <w:sz w:val="20"/>
              </w:rPr>
            </w:pPr>
            <w:r w:rsidRPr="00DD2766">
              <w:rPr>
                <w:sz w:val="20"/>
              </w:rPr>
              <w:t xml:space="preserve"> первичное разделение на некие группы, по их интересам и направления обучения;</w:t>
            </w:r>
          </w:p>
          <w:p w14:paraId="1C4B5CF4" w14:textId="77777777" w:rsidR="000D1B49" w:rsidRPr="00DD2766" w:rsidRDefault="000D1B49" w:rsidP="00744A6C">
            <w:pPr>
              <w:pStyle w:val="a8"/>
              <w:numPr>
                <w:ilvl w:val="0"/>
                <w:numId w:val="12"/>
              </w:numPr>
              <w:tabs>
                <w:tab w:val="left" w:pos="294"/>
              </w:tabs>
              <w:spacing w:line="288" w:lineRule="auto"/>
              <w:ind w:left="0" w:firstLine="709"/>
              <w:rPr>
                <w:sz w:val="20"/>
              </w:rPr>
            </w:pPr>
            <w:r w:rsidRPr="00DD2766">
              <w:rPr>
                <w:sz w:val="20"/>
              </w:rPr>
              <w:t>вторичное разделение по личным интересам;</w:t>
            </w:r>
          </w:p>
          <w:p w14:paraId="1239B85D" w14:textId="74905233" w:rsidR="000D1B49" w:rsidRPr="00DD2766" w:rsidRDefault="000D1B49" w:rsidP="00744A6C">
            <w:pPr>
              <w:pStyle w:val="a8"/>
              <w:numPr>
                <w:ilvl w:val="0"/>
                <w:numId w:val="12"/>
              </w:numPr>
              <w:tabs>
                <w:tab w:val="left" w:pos="294"/>
              </w:tabs>
              <w:spacing w:line="288" w:lineRule="auto"/>
              <w:ind w:left="0" w:firstLine="709"/>
              <w:rPr>
                <w:sz w:val="20"/>
              </w:rPr>
            </w:pPr>
            <w:proofErr w:type="spellStart"/>
            <w:r w:rsidRPr="00DD2766">
              <w:rPr>
                <w:sz w:val="20"/>
              </w:rPr>
              <w:t>предконечное</w:t>
            </w:r>
            <w:proofErr w:type="spellEnd"/>
            <w:r w:rsidRPr="00DD2766">
              <w:rPr>
                <w:sz w:val="20"/>
              </w:rPr>
              <w:t xml:space="preserve"> объединение студентов по их</w:t>
            </w:r>
            <w:r w:rsidR="00744A6C" w:rsidRPr="00DD2766">
              <w:rPr>
                <w:sz w:val="20"/>
              </w:rPr>
              <w:t xml:space="preserve"> </w:t>
            </w:r>
            <w:r w:rsidRPr="00DD2766">
              <w:rPr>
                <w:sz w:val="20"/>
              </w:rPr>
              <w:t>интересам, темпераменту и характеру.</w:t>
            </w:r>
            <w:r w:rsidR="00744A6C" w:rsidRPr="00DD2766">
              <w:rPr>
                <w:sz w:val="20"/>
              </w:rPr>
              <w:t xml:space="preserve"> </w:t>
            </w:r>
          </w:p>
        </w:tc>
        <w:tc>
          <w:tcPr>
            <w:tcW w:w="3617" w:type="dxa"/>
          </w:tcPr>
          <w:p w14:paraId="4B627258" w14:textId="77777777" w:rsidR="000D1B49" w:rsidRPr="00DD2766" w:rsidRDefault="000D1B49" w:rsidP="00744A6C">
            <w:pPr>
              <w:pStyle w:val="a8"/>
              <w:spacing w:line="288" w:lineRule="auto"/>
              <w:rPr>
                <w:sz w:val="20"/>
              </w:rPr>
            </w:pPr>
            <w:r w:rsidRPr="00DD2766">
              <w:rPr>
                <w:sz w:val="20"/>
              </w:rPr>
              <w:t>группы людей, разделение по интересам, объединение по темпераменту и характеру</w:t>
            </w:r>
          </w:p>
        </w:tc>
      </w:tr>
      <w:tr w:rsidR="00744A6C" w:rsidRPr="00DD2766" w14:paraId="1D0E2C2B" w14:textId="77777777" w:rsidTr="00744A6C">
        <w:tc>
          <w:tcPr>
            <w:tcW w:w="434" w:type="dxa"/>
          </w:tcPr>
          <w:p w14:paraId="3E69927E" w14:textId="77777777" w:rsidR="000D1B49" w:rsidRPr="00DD2766" w:rsidRDefault="000D1B49" w:rsidP="00744A6C">
            <w:pPr>
              <w:pStyle w:val="a8"/>
              <w:spacing w:line="288" w:lineRule="auto"/>
              <w:jc w:val="center"/>
              <w:rPr>
                <w:sz w:val="20"/>
              </w:rPr>
            </w:pPr>
            <w:r w:rsidRPr="00DD2766">
              <w:rPr>
                <w:sz w:val="20"/>
              </w:rPr>
              <w:lastRenderedPageBreak/>
              <w:t>8</w:t>
            </w:r>
          </w:p>
        </w:tc>
        <w:tc>
          <w:tcPr>
            <w:tcW w:w="5577" w:type="dxa"/>
          </w:tcPr>
          <w:p w14:paraId="7325B3C7" w14:textId="77777777" w:rsidR="000D1B49" w:rsidRPr="00DD2766" w:rsidRDefault="000D1B49" w:rsidP="00744A6C">
            <w:pPr>
              <w:pStyle w:val="a8"/>
              <w:spacing w:line="288" w:lineRule="auto"/>
              <w:rPr>
                <w:sz w:val="20"/>
              </w:rPr>
            </w:pPr>
            <w:r w:rsidRPr="00DD2766">
              <w:rPr>
                <w:sz w:val="20"/>
              </w:rPr>
              <w:t>Дать человеку возможность налаживать деловые связи, которые пригодятся ему в будущем, возможность заводить новые знакомства.</w:t>
            </w:r>
          </w:p>
        </w:tc>
        <w:tc>
          <w:tcPr>
            <w:tcW w:w="3617" w:type="dxa"/>
          </w:tcPr>
          <w:p w14:paraId="086EC87E" w14:textId="77777777" w:rsidR="000D1B49" w:rsidRPr="00DD2766" w:rsidRDefault="000D1B49" w:rsidP="00744A6C">
            <w:pPr>
              <w:pStyle w:val="a8"/>
              <w:spacing w:line="288" w:lineRule="auto"/>
              <w:rPr>
                <w:sz w:val="20"/>
              </w:rPr>
            </w:pPr>
            <w:r w:rsidRPr="00DD2766">
              <w:rPr>
                <w:sz w:val="20"/>
              </w:rPr>
              <w:t>деловые связи, пригодятся в будущем, заводить новые знакомства</w:t>
            </w:r>
          </w:p>
        </w:tc>
      </w:tr>
      <w:tr w:rsidR="00744A6C" w:rsidRPr="00DD2766" w14:paraId="74593FD0" w14:textId="77777777" w:rsidTr="00744A6C">
        <w:tc>
          <w:tcPr>
            <w:tcW w:w="434" w:type="dxa"/>
          </w:tcPr>
          <w:p w14:paraId="43C12F69" w14:textId="77777777" w:rsidR="000D1B49" w:rsidRPr="00DD2766" w:rsidRDefault="000D1B49" w:rsidP="00744A6C">
            <w:pPr>
              <w:pStyle w:val="a8"/>
              <w:spacing w:line="288" w:lineRule="auto"/>
              <w:jc w:val="center"/>
              <w:rPr>
                <w:sz w:val="20"/>
              </w:rPr>
            </w:pPr>
            <w:r w:rsidRPr="00DD2766">
              <w:rPr>
                <w:sz w:val="20"/>
              </w:rPr>
              <w:t>9</w:t>
            </w:r>
          </w:p>
        </w:tc>
        <w:tc>
          <w:tcPr>
            <w:tcW w:w="5577" w:type="dxa"/>
          </w:tcPr>
          <w:p w14:paraId="6544950D" w14:textId="77777777" w:rsidR="000D1B49" w:rsidRPr="00DD2766" w:rsidRDefault="000D1B49" w:rsidP="00744A6C">
            <w:pPr>
              <w:pStyle w:val="a8"/>
              <w:spacing w:line="288" w:lineRule="auto"/>
              <w:rPr>
                <w:sz w:val="20"/>
              </w:rPr>
            </w:pPr>
            <w:r w:rsidRPr="00DD2766">
              <w:rPr>
                <w:sz w:val="20"/>
              </w:rPr>
              <w:t>Создание собственного имиджа в процессе обучения, новые связи и знакомства, социализация в вузе</w:t>
            </w:r>
          </w:p>
        </w:tc>
        <w:tc>
          <w:tcPr>
            <w:tcW w:w="3617" w:type="dxa"/>
          </w:tcPr>
          <w:p w14:paraId="1316FF9F" w14:textId="0840EBE9" w:rsidR="000D1B49" w:rsidRPr="00DD2766" w:rsidRDefault="000D1B49" w:rsidP="00744A6C">
            <w:pPr>
              <w:pStyle w:val="a8"/>
              <w:spacing w:line="288" w:lineRule="auto"/>
              <w:rPr>
                <w:sz w:val="20"/>
              </w:rPr>
            </w:pPr>
            <w:r w:rsidRPr="00DD2766">
              <w:rPr>
                <w:sz w:val="20"/>
              </w:rPr>
              <w:t>собственного имиджа, новые связи и знакомства, социализация</w:t>
            </w:r>
            <w:r w:rsidR="00744A6C" w:rsidRPr="00DD2766">
              <w:rPr>
                <w:sz w:val="20"/>
              </w:rPr>
              <w:t xml:space="preserve"> </w:t>
            </w:r>
          </w:p>
        </w:tc>
      </w:tr>
    </w:tbl>
    <w:p w14:paraId="1EF21297" w14:textId="77777777" w:rsidR="000D1B49" w:rsidRPr="00744A6C" w:rsidRDefault="000D1B49" w:rsidP="00744A6C">
      <w:pPr>
        <w:pStyle w:val="a8"/>
        <w:spacing w:line="288" w:lineRule="auto"/>
        <w:jc w:val="center"/>
        <w:rPr>
          <w:sz w:val="24"/>
          <w:szCs w:val="24"/>
        </w:rPr>
      </w:pPr>
    </w:p>
    <w:p w14:paraId="47BFE06E" w14:textId="383C5490"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Все вариации понятия миссия вуза даны в редакции студентов. Из представленного в таблице 2 видно, что некоторые группы отработали понимание миссии вуза через общие фразы, и лишь немногим группам удалось найти понимание, в котором имеется смысловая нагрузка. Первая редакция получилась самая интересная, над ней работала одна студентка, поскольку при разделении группы, она не</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вошла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ни</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в</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какую группу. </w:t>
      </w:r>
    </w:p>
    <w:p w14:paraId="2711B0EE"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По итогам отработки ключевых слов получилось следующее понятие миссии вуза (в редакции студентов 3-го курса) (см. табл. 3). Таким образом, можно сравнить результаты работы двух групп над пониманием миссии вуза.</w:t>
      </w:r>
    </w:p>
    <w:p w14:paraId="6CBD738C" w14:textId="429BEFD7" w:rsidR="000D1B49" w:rsidRPr="00744A6C" w:rsidRDefault="000D1B49" w:rsidP="00744A6C">
      <w:pPr>
        <w:spacing w:after="0" w:line="288" w:lineRule="auto"/>
        <w:ind w:firstLine="709"/>
        <w:jc w:val="right"/>
        <w:rPr>
          <w:rFonts w:ascii="Times New Roman" w:hAnsi="Times New Roman" w:cs="Times New Roman"/>
          <w:sz w:val="24"/>
          <w:szCs w:val="24"/>
        </w:rPr>
      </w:pPr>
      <w:r w:rsidRPr="00744A6C">
        <w:rPr>
          <w:rFonts w:ascii="Times New Roman" w:hAnsi="Times New Roman" w:cs="Times New Roman"/>
          <w:sz w:val="24"/>
          <w:szCs w:val="24"/>
        </w:rPr>
        <w:t>Таблица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3</w:t>
      </w:r>
    </w:p>
    <w:p w14:paraId="3B06C0F0" w14:textId="4810F883" w:rsidR="000D1B49" w:rsidRPr="00744A6C" w:rsidRDefault="000D1B49" w:rsidP="00DD2766">
      <w:pPr>
        <w:spacing w:after="0" w:line="288" w:lineRule="auto"/>
        <w:jc w:val="center"/>
        <w:rPr>
          <w:rFonts w:ascii="Times New Roman" w:hAnsi="Times New Roman" w:cs="Times New Roman"/>
          <w:sz w:val="24"/>
          <w:szCs w:val="24"/>
        </w:rPr>
      </w:pPr>
      <w:r w:rsidRPr="00744A6C">
        <w:rPr>
          <w:rFonts w:ascii="Times New Roman" w:hAnsi="Times New Roman" w:cs="Times New Roman"/>
          <w:sz w:val="24"/>
          <w:szCs w:val="24"/>
        </w:rPr>
        <w:t>Варианты</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понятия</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миссия</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вуза</w:t>
      </w:r>
    </w:p>
    <w:tbl>
      <w:tblPr>
        <w:tblStyle w:val="aa"/>
        <w:tblW w:w="0" w:type="auto"/>
        <w:tblLook w:val="04A0" w:firstRow="1" w:lastRow="0" w:firstColumn="1" w:lastColumn="0" w:noHBand="0" w:noVBand="1"/>
      </w:tblPr>
      <w:tblGrid>
        <w:gridCol w:w="4680"/>
        <w:gridCol w:w="4665"/>
      </w:tblGrid>
      <w:tr w:rsidR="00744A6C" w:rsidRPr="00DD2766" w14:paraId="46A2D2DF" w14:textId="77777777" w:rsidTr="00744A6C">
        <w:tc>
          <w:tcPr>
            <w:tcW w:w="4814" w:type="dxa"/>
          </w:tcPr>
          <w:p w14:paraId="0D24936D" w14:textId="6DF844B9" w:rsidR="000D1B49" w:rsidRPr="00DD2766" w:rsidRDefault="000D1B49" w:rsidP="00744A6C">
            <w:pPr>
              <w:spacing w:after="0" w:line="288" w:lineRule="auto"/>
              <w:ind w:firstLine="709"/>
              <w:jc w:val="center"/>
              <w:rPr>
                <w:rFonts w:ascii="Times New Roman" w:hAnsi="Times New Roman" w:cs="Times New Roman"/>
                <w:sz w:val="20"/>
                <w:szCs w:val="24"/>
              </w:rPr>
            </w:pPr>
            <w:r w:rsidRPr="00DD2766">
              <w:rPr>
                <w:rFonts w:ascii="Times New Roman" w:hAnsi="Times New Roman" w:cs="Times New Roman"/>
                <w:sz w:val="20"/>
                <w:szCs w:val="24"/>
              </w:rPr>
              <w:t>2-й</w:t>
            </w:r>
            <w:r w:rsidR="00744A6C" w:rsidRPr="00DD2766">
              <w:rPr>
                <w:rFonts w:ascii="Times New Roman" w:hAnsi="Times New Roman" w:cs="Times New Roman"/>
                <w:sz w:val="20"/>
                <w:szCs w:val="24"/>
              </w:rPr>
              <w:t xml:space="preserve"> </w:t>
            </w:r>
            <w:r w:rsidRPr="00DD2766">
              <w:rPr>
                <w:rFonts w:ascii="Times New Roman" w:hAnsi="Times New Roman" w:cs="Times New Roman"/>
                <w:sz w:val="20"/>
                <w:szCs w:val="24"/>
              </w:rPr>
              <w:t>курс</w:t>
            </w:r>
          </w:p>
        </w:tc>
        <w:tc>
          <w:tcPr>
            <w:tcW w:w="4814" w:type="dxa"/>
          </w:tcPr>
          <w:p w14:paraId="4F388713" w14:textId="613495B0" w:rsidR="000D1B49" w:rsidRPr="00DD2766" w:rsidRDefault="000D1B49" w:rsidP="00744A6C">
            <w:pPr>
              <w:spacing w:after="0" w:line="288" w:lineRule="auto"/>
              <w:ind w:firstLine="709"/>
              <w:jc w:val="center"/>
              <w:rPr>
                <w:rFonts w:ascii="Times New Roman" w:hAnsi="Times New Roman" w:cs="Times New Roman"/>
                <w:sz w:val="20"/>
                <w:szCs w:val="24"/>
              </w:rPr>
            </w:pPr>
            <w:r w:rsidRPr="00DD2766">
              <w:rPr>
                <w:rFonts w:ascii="Times New Roman" w:hAnsi="Times New Roman" w:cs="Times New Roman"/>
                <w:sz w:val="20"/>
                <w:szCs w:val="24"/>
              </w:rPr>
              <w:t>3-й</w:t>
            </w:r>
            <w:r w:rsidR="00744A6C" w:rsidRPr="00DD2766">
              <w:rPr>
                <w:rFonts w:ascii="Times New Roman" w:hAnsi="Times New Roman" w:cs="Times New Roman"/>
                <w:sz w:val="20"/>
                <w:szCs w:val="24"/>
              </w:rPr>
              <w:t xml:space="preserve"> </w:t>
            </w:r>
            <w:r w:rsidRPr="00DD2766">
              <w:rPr>
                <w:rFonts w:ascii="Times New Roman" w:hAnsi="Times New Roman" w:cs="Times New Roman"/>
                <w:sz w:val="20"/>
                <w:szCs w:val="24"/>
              </w:rPr>
              <w:t>курс</w:t>
            </w:r>
          </w:p>
        </w:tc>
      </w:tr>
      <w:tr w:rsidR="00744A6C" w:rsidRPr="00DD2766" w14:paraId="60BF938B" w14:textId="77777777" w:rsidTr="00744A6C">
        <w:tc>
          <w:tcPr>
            <w:tcW w:w="4814" w:type="dxa"/>
          </w:tcPr>
          <w:p w14:paraId="6F808F39" w14:textId="77777777" w:rsidR="000D1B49" w:rsidRPr="00DD2766" w:rsidRDefault="000D1B49" w:rsidP="00744A6C">
            <w:pPr>
              <w:pStyle w:val="a8"/>
              <w:spacing w:line="288" w:lineRule="auto"/>
              <w:rPr>
                <w:sz w:val="20"/>
                <w:szCs w:val="24"/>
              </w:rPr>
            </w:pPr>
            <w:r w:rsidRPr="00DD2766">
              <w:rPr>
                <w:sz w:val="20"/>
                <w:szCs w:val="24"/>
              </w:rPr>
              <w:t xml:space="preserve">«миссия вуза заключается в передаче профессиональных знаний за счёт расширения границ, применения знаний на практике, приобретения профессиональных компетенций, развития коммуникативных навыков и творческого потенциала студентов. С целью становления новой личности, как специалиста, знающего что делать в жизни дальше, т.е.: </w:t>
            </w:r>
          </w:p>
          <w:p w14:paraId="32037239" w14:textId="77777777" w:rsidR="000D1B49" w:rsidRPr="00DD2766" w:rsidRDefault="000D1B49" w:rsidP="00744A6C">
            <w:pPr>
              <w:pStyle w:val="a8"/>
              <w:numPr>
                <w:ilvl w:val="0"/>
                <w:numId w:val="9"/>
              </w:numPr>
              <w:spacing w:line="288" w:lineRule="auto"/>
              <w:ind w:left="0" w:firstLine="709"/>
              <w:rPr>
                <w:sz w:val="20"/>
                <w:szCs w:val="24"/>
              </w:rPr>
            </w:pPr>
            <w:r w:rsidRPr="00DD2766">
              <w:rPr>
                <w:sz w:val="20"/>
                <w:szCs w:val="24"/>
              </w:rPr>
              <w:t>Как не стать бедным?</w:t>
            </w:r>
          </w:p>
          <w:p w14:paraId="4941B991" w14:textId="77777777" w:rsidR="000D1B49" w:rsidRPr="00DD2766" w:rsidRDefault="000D1B49" w:rsidP="00744A6C">
            <w:pPr>
              <w:pStyle w:val="a8"/>
              <w:numPr>
                <w:ilvl w:val="0"/>
                <w:numId w:val="9"/>
              </w:numPr>
              <w:spacing w:line="288" w:lineRule="auto"/>
              <w:ind w:left="0" w:firstLine="709"/>
              <w:rPr>
                <w:sz w:val="20"/>
                <w:szCs w:val="24"/>
              </w:rPr>
            </w:pPr>
            <w:r w:rsidRPr="00DD2766">
              <w:rPr>
                <w:sz w:val="20"/>
                <w:szCs w:val="24"/>
              </w:rPr>
              <w:t>Как не быть Индюком и найти в себе Фазана?</w:t>
            </w:r>
          </w:p>
          <w:p w14:paraId="7978C6BD" w14:textId="77777777" w:rsidR="000D1B49" w:rsidRPr="00DD2766" w:rsidRDefault="000D1B49" w:rsidP="00744A6C">
            <w:pPr>
              <w:pStyle w:val="a8"/>
              <w:numPr>
                <w:ilvl w:val="0"/>
                <w:numId w:val="9"/>
              </w:numPr>
              <w:spacing w:line="288" w:lineRule="auto"/>
              <w:ind w:left="0" w:firstLine="709"/>
              <w:rPr>
                <w:sz w:val="20"/>
                <w:szCs w:val="24"/>
              </w:rPr>
            </w:pPr>
            <w:r w:rsidRPr="00DD2766">
              <w:rPr>
                <w:sz w:val="20"/>
                <w:szCs w:val="24"/>
              </w:rPr>
              <w:t>Зачем нужен Дом и почему именно Сын и какое Дерево посадить?».</w:t>
            </w:r>
          </w:p>
        </w:tc>
        <w:tc>
          <w:tcPr>
            <w:tcW w:w="4814" w:type="dxa"/>
          </w:tcPr>
          <w:p w14:paraId="296D4369" w14:textId="77777777" w:rsidR="000D1B49" w:rsidRPr="00DD2766" w:rsidRDefault="000D1B49" w:rsidP="00744A6C">
            <w:pPr>
              <w:spacing w:after="0" w:line="288" w:lineRule="auto"/>
              <w:ind w:firstLine="709"/>
              <w:jc w:val="both"/>
              <w:rPr>
                <w:rFonts w:ascii="Times New Roman" w:hAnsi="Times New Roman" w:cs="Times New Roman"/>
                <w:sz w:val="20"/>
                <w:szCs w:val="24"/>
              </w:rPr>
            </w:pPr>
            <w:r w:rsidRPr="00DD2766">
              <w:rPr>
                <w:rFonts w:ascii="Times New Roman" w:hAnsi="Times New Roman" w:cs="Times New Roman"/>
                <w:sz w:val="20"/>
                <w:szCs w:val="24"/>
              </w:rPr>
              <w:t>«миссия вуза заключается в социализации людей со схожими интересами, способных мыслить не стандартно, ориентированных на формирование собственного имиджа, нового опыта профессиональной деятельности, чтобы иметь возможность налаживать деловые связи, реализоваться, раскрыться как личность, приобрести друзей, участвуя в студенческой жизни, оставить след в жизни каждого».</w:t>
            </w:r>
          </w:p>
          <w:p w14:paraId="5FBFEBA2" w14:textId="77777777" w:rsidR="000D1B49" w:rsidRPr="00DD2766" w:rsidRDefault="000D1B49" w:rsidP="00744A6C">
            <w:pPr>
              <w:spacing w:after="0" w:line="288" w:lineRule="auto"/>
              <w:ind w:firstLine="709"/>
              <w:jc w:val="right"/>
              <w:rPr>
                <w:rFonts w:ascii="Times New Roman" w:hAnsi="Times New Roman" w:cs="Times New Roman"/>
                <w:sz w:val="20"/>
                <w:szCs w:val="24"/>
              </w:rPr>
            </w:pPr>
          </w:p>
        </w:tc>
      </w:tr>
    </w:tbl>
    <w:p w14:paraId="308C38B4" w14:textId="77777777" w:rsidR="000D1B49" w:rsidRPr="00744A6C" w:rsidRDefault="000D1B49" w:rsidP="00744A6C">
      <w:pPr>
        <w:spacing w:after="0" w:line="288" w:lineRule="auto"/>
        <w:ind w:firstLine="709"/>
        <w:jc w:val="center"/>
        <w:rPr>
          <w:rFonts w:ascii="Times New Roman" w:hAnsi="Times New Roman" w:cs="Times New Roman"/>
          <w:sz w:val="24"/>
          <w:szCs w:val="24"/>
        </w:rPr>
      </w:pPr>
    </w:p>
    <w:p w14:paraId="0E6818E0" w14:textId="5B254CF8" w:rsidR="000D1B49" w:rsidRPr="00744A6C" w:rsidRDefault="000D1B49" w:rsidP="00744A6C">
      <w:pPr>
        <w:spacing w:after="0" w:line="288" w:lineRule="auto"/>
        <w:ind w:firstLine="709"/>
        <w:jc w:val="both"/>
        <w:rPr>
          <w:rFonts w:ascii="Times New Roman" w:hAnsi="Times New Roman" w:cs="Times New Roman"/>
          <w:sz w:val="24"/>
          <w:szCs w:val="24"/>
          <w:shd w:val="clear" w:color="auto" w:fill="FFFFFF"/>
        </w:rPr>
      </w:pPr>
      <w:r w:rsidRPr="00744A6C">
        <w:rPr>
          <w:rFonts w:ascii="Times New Roman" w:hAnsi="Times New Roman" w:cs="Times New Roman"/>
          <w:sz w:val="24"/>
          <w:szCs w:val="24"/>
        </w:rPr>
        <w:t xml:space="preserve">Из представленного в таблице 3 сложно сказать, чьё восприятие миссии вуза получилось осмысленным, поскольку оба варианта интересны и могут быть использованы вузом. </w:t>
      </w:r>
      <w:r w:rsidRPr="00744A6C">
        <w:rPr>
          <w:rFonts w:ascii="Times New Roman" w:eastAsia="Times New Roman" w:hAnsi="Times New Roman" w:cs="Times New Roman"/>
          <w:bCs/>
          <w:sz w:val="24"/>
          <w:szCs w:val="24"/>
          <w:lang w:eastAsia="ru-RU"/>
        </w:rPr>
        <w:t xml:space="preserve">Следовательно, проделанная работа студентами 2-го и 3-го курсов над поиском смысла в понятии «миссия вуза» позволила </w:t>
      </w:r>
      <w:r w:rsidRPr="00744A6C">
        <w:rPr>
          <w:rFonts w:ascii="Times New Roman" w:eastAsia="Times New Roman" w:hAnsi="Times New Roman" w:cs="Times New Roman"/>
          <w:bCs/>
          <w:i/>
          <w:sz w:val="24"/>
          <w:szCs w:val="24"/>
          <w:lang w:eastAsia="ru-RU"/>
        </w:rPr>
        <w:t>найти 4-й аспект миссии</w:t>
      </w:r>
      <w:r w:rsidRPr="00744A6C">
        <w:rPr>
          <w:rFonts w:ascii="Times New Roman" w:eastAsia="Times New Roman" w:hAnsi="Times New Roman" w:cs="Times New Roman"/>
          <w:bCs/>
          <w:sz w:val="24"/>
          <w:szCs w:val="24"/>
          <w:lang w:eastAsia="ru-RU"/>
        </w:rPr>
        <w:t xml:space="preserve"> </w:t>
      </w:r>
      <w:r w:rsidRPr="00744A6C">
        <w:rPr>
          <w:rFonts w:ascii="Times New Roman" w:hAnsi="Times New Roman" w:cs="Times New Roman"/>
          <w:sz w:val="24"/>
          <w:szCs w:val="24"/>
          <w:shd w:val="clear" w:color="auto" w:fill="FFFFFF"/>
        </w:rPr>
        <w:t>– как стать профессионалом, компетентным и востребованным</w:t>
      </w:r>
      <w:r w:rsidR="00744A6C" w:rsidRPr="00744A6C">
        <w:rPr>
          <w:rFonts w:ascii="Times New Roman" w:hAnsi="Times New Roman" w:cs="Times New Roman"/>
          <w:sz w:val="24"/>
          <w:szCs w:val="24"/>
          <w:shd w:val="clear" w:color="auto" w:fill="FFFFFF"/>
        </w:rPr>
        <w:t xml:space="preserve"> </w:t>
      </w:r>
      <w:r w:rsidRPr="00744A6C">
        <w:rPr>
          <w:rFonts w:ascii="Times New Roman" w:hAnsi="Times New Roman" w:cs="Times New Roman"/>
          <w:sz w:val="24"/>
          <w:szCs w:val="24"/>
          <w:shd w:val="clear" w:color="auto" w:fill="FFFFFF"/>
        </w:rPr>
        <w:t>на рынке труда региона.</w:t>
      </w:r>
      <w:r w:rsidR="00744A6C" w:rsidRPr="00744A6C">
        <w:rPr>
          <w:rFonts w:ascii="Times New Roman" w:hAnsi="Times New Roman" w:cs="Times New Roman"/>
          <w:sz w:val="24"/>
          <w:szCs w:val="24"/>
          <w:shd w:val="clear" w:color="auto" w:fill="FFFFFF"/>
        </w:rPr>
        <w:t xml:space="preserve"> </w:t>
      </w:r>
    </w:p>
    <w:p w14:paraId="4A8F07CA" w14:textId="77777777" w:rsidR="000D1B49" w:rsidRPr="00744A6C" w:rsidRDefault="000D1B49" w:rsidP="00DD2766">
      <w:pPr>
        <w:spacing w:after="0" w:line="288" w:lineRule="auto"/>
        <w:jc w:val="center"/>
        <w:rPr>
          <w:rFonts w:ascii="Times New Roman" w:hAnsi="Times New Roman" w:cs="Times New Roman"/>
          <w:sz w:val="24"/>
          <w:szCs w:val="24"/>
        </w:rPr>
      </w:pPr>
      <w:r w:rsidRPr="00744A6C">
        <w:rPr>
          <w:rFonts w:ascii="Times New Roman" w:hAnsi="Times New Roman" w:cs="Times New Roman"/>
          <w:sz w:val="24"/>
          <w:szCs w:val="24"/>
        </w:rPr>
        <w:t xml:space="preserve">Обсуждение </w:t>
      </w:r>
    </w:p>
    <w:p w14:paraId="6C2AB5FC" w14:textId="3976DFDD"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Насколько этот вопрос актуален для других вузов, и что по данному поводу пишут в научных статьях и важно ли это в современных</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реалиях? Лысенко Н.Н. в статье «Анализ организации взаимодействия предприятий-работодателей и вуза» утверждает, что «основными внешними потребителями услуг высших учебных заведений являются работодатели (предприятия, организации, органы государственной власти и др.), которые принимают на работу выпускников вузов и ожидают от них владения комплексом профессиональных компетенций, соответствующих требованиям развития инновационной модели экономики и общества» [4, с. 126].</w:t>
      </w:r>
    </w:p>
    <w:p w14:paraId="3D946A13" w14:textId="0590980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lastRenderedPageBreak/>
        <w:t>Чумакова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Е.В. также</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поддерживает важность</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4-го</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аспекта</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миссии</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вузов, утверждая, что «важнейшим мероприятием в рамках проведения политики занятости должно стать четкое формирование процедуры взаимодействия вузов и работодателей, в первую очередь на региональном уровне. Это позволит снизить напряженность на рынке труда, сократить безработицу, повысить эффективность функционирования предприятий и увеличить объем внутреннего регионального продукта» [5, с. 262].</w:t>
      </w:r>
    </w:p>
    <w:p w14:paraId="01B6398A" w14:textId="02EF2B1A"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Морозова Е.В. провела исследование ожиданий работодателей и руководителей вузов от системы подготовки специалистов в Кемеровской области, в котором участвовали 23 руководящих работника образовательных организаций высшего образования (ректоры всех семи государственных вузов Кемеровской области, 9 проректоров, 1 директор и 2 заместителя директора института-филиала российского вуза, 1 директор и 1 заместитель директора института-филиала регионального вуза, 2 бывших ректора вуза, на момент исследования ведущих активную образовательную и научную деятельность), с другой стороны, 63 представителя реального сектора экономики (43% опрошенных руководителей представляли ведущие отрасли Кузбасса – топливно-энергетический комплекс ТЭК), 30% – прочие производственные предприятия, включая строительство и сельское хозяйство, и 27% – организации, оказывающие различные услуги); 30% экспертов принадлежат к малому бизнесу, 32% – к среднему, 38% – к крупному [6, с. 70].</w:t>
      </w:r>
      <w:r w:rsidR="00744A6C" w:rsidRPr="00744A6C">
        <w:rPr>
          <w:rFonts w:ascii="Times New Roman" w:hAnsi="Times New Roman" w:cs="Times New Roman"/>
          <w:sz w:val="24"/>
          <w:szCs w:val="24"/>
        </w:rPr>
        <w:t xml:space="preserve"> </w:t>
      </w:r>
    </w:p>
    <w:p w14:paraId="46CA266B"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Как видно, выборка репрезентативная и её результаты могут быть признаны объективными. «Представители реального сектора экономики в первую очередь сетуют на </w:t>
      </w:r>
      <w:r w:rsidRPr="00744A6C">
        <w:rPr>
          <w:rFonts w:ascii="Times New Roman" w:hAnsi="Times New Roman" w:cs="Times New Roman"/>
          <w:i/>
          <w:sz w:val="24"/>
          <w:szCs w:val="24"/>
        </w:rPr>
        <w:t>недостаточную практическую и управленческую подготовку</w:t>
      </w:r>
      <w:r w:rsidRPr="00744A6C">
        <w:rPr>
          <w:rFonts w:ascii="Times New Roman" w:hAnsi="Times New Roman" w:cs="Times New Roman"/>
          <w:sz w:val="24"/>
          <w:szCs w:val="24"/>
        </w:rPr>
        <w:t xml:space="preserve"> студентов, что обусловливает необходимость более </w:t>
      </w:r>
      <w:r w:rsidRPr="00744A6C">
        <w:rPr>
          <w:rFonts w:ascii="Times New Roman" w:hAnsi="Times New Roman" w:cs="Times New Roman"/>
          <w:i/>
          <w:sz w:val="24"/>
          <w:szCs w:val="24"/>
        </w:rPr>
        <w:t>тесного взаимодействия предприятий</w:t>
      </w:r>
      <w:r w:rsidRPr="00744A6C">
        <w:rPr>
          <w:rFonts w:ascii="Times New Roman" w:hAnsi="Times New Roman" w:cs="Times New Roman"/>
          <w:b/>
          <w:sz w:val="24"/>
          <w:szCs w:val="24"/>
        </w:rPr>
        <w:t xml:space="preserve"> </w:t>
      </w:r>
      <w:r w:rsidRPr="00744A6C">
        <w:rPr>
          <w:rFonts w:ascii="Times New Roman" w:hAnsi="Times New Roman" w:cs="Times New Roman"/>
          <w:sz w:val="24"/>
          <w:szCs w:val="24"/>
        </w:rPr>
        <w:t xml:space="preserve">и организаций, с одной стороны, и </w:t>
      </w:r>
      <w:r w:rsidRPr="00744A6C">
        <w:rPr>
          <w:rFonts w:ascii="Times New Roman" w:hAnsi="Times New Roman" w:cs="Times New Roman"/>
          <w:i/>
          <w:sz w:val="24"/>
          <w:szCs w:val="24"/>
        </w:rPr>
        <w:t>образовательных учреждений</w:t>
      </w:r>
      <w:r w:rsidRPr="00744A6C">
        <w:rPr>
          <w:rFonts w:ascii="Times New Roman" w:hAnsi="Times New Roman" w:cs="Times New Roman"/>
          <w:sz w:val="24"/>
          <w:szCs w:val="24"/>
        </w:rPr>
        <w:t xml:space="preserve">, с другой, в деле подготовки высококлассных специалистов» утверждает Морозова Е.В. [6, с. 75]. </w:t>
      </w:r>
    </w:p>
    <w:p w14:paraId="5430B50F" w14:textId="77777777" w:rsidR="000D1B49" w:rsidRPr="00744A6C" w:rsidRDefault="000D1B49" w:rsidP="00744A6C">
      <w:pPr>
        <w:autoSpaceDE w:val="0"/>
        <w:autoSpaceDN w:val="0"/>
        <w:adjustRightInd w:val="0"/>
        <w:spacing w:after="0" w:line="288" w:lineRule="auto"/>
        <w:ind w:firstLine="709"/>
        <w:jc w:val="center"/>
        <w:rPr>
          <w:rFonts w:ascii="Times New Roman" w:hAnsi="Times New Roman" w:cs="Times New Roman"/>
          <w:sz w:val="24"/>
          <w:szCs w:val="24"/>
        </w:rPr>
      </w:pPr>
      <w:r w:rsidRPr="00744A6C">
        <w:rPr>
          <w:rFonts w:ascii="Times New Roman" w:hAnsi="Times New Roman" w:cs="Times New Roman"/>
          <w:sz w:val="24"/>
          <w:szCs w:val="24"/>
        </w:rPr>
        <w:t xml:space="preserve">Заключение </w:t>
      </w:r>
    </w:p>
    <w:p w14:paraId="6B9ED74A" w14:textId="15FBC0C5" w:rsidR="000D1B49" w:rsidRDefault="000D1B49" w:rsidP="00744A6C">
      <w:pPr>
        <w:shd w:val="clear" w:color="auto" w:fill="FFFFFF" w:themeFill="background1"/>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Тренинг, проведённый со студентами вуза</w:t>
      </w:r>
      <w:r w:rsidR="00DD2766">
        <w:rPr>
          <w:rFonts w:ascii="Times New Roman" w:hAnsi="Times New Roman" w:cs="Times New Roman"/>
          <w:sz w:val="24"/>
          <w:szCs w:val="24"/>
        </w:rPr>
        <w:t>,</w:t>
      </w:r>
      <w:r w:rsidRPr="00744A6C">
        <w:rPr>
          <w:rFonts w:ascii="Times New Roman" w:hAnsi="Times New Roman" w:cs="Times New Roman"/>
          <w:sz w:val="24"/>
          <w:szCs w:val="24"/>
        </w:rPr>
        <w:t xml:space="preserve"> ещё раз подтвердил актуальность для них</w:t>
      </w:r>
      <w:r w:rsidRPr="00744A6C">
        <w:rPr>
          <w:rFonts w:ascii="Times New Roman" w:hAnsi="Times New Roman" w:cs="Times New Roman"/>
          <w:i/>
          <w:sz w:val="24"/>
          <w:szCs w:val="24"/>
        </w:rPr>
        <w:t xml:space="preserve"> профессиональной значимости подготовки специалистов</w:t>
      </w:r>
      <w:r w:rsidRPr="00744A6C">
        <w:rPr>
          <w:rFonts w:ascii="Times New Roman" w:hAnsi="Times New Roman" w:cs="Times New Roman"/>
          <w:sz w:val="24"/>
          <w:szCs w:val="24"/>
        </w:rPr>
        <w:t xml:space="preserve"> в вузе. Руководители вузов должны обратить внимание на важность практической значимости образования и на возможности профессионального погружения студентов в реалии своей будущей профессии. Например: обучаясь по направлению «менеджмент организации» помимо основных знаний по экономике, маркетингу, бухгалтерскому учёту, управление проектами, управленческие решения, информационным технологиям и т.д., студентам важно формировать навыки коммуникабельности, поскольку это их основная компетентность. Будущие менеджеры должны уметь свободно общаться с разными людьми, ставить задачи персоналу, сплачивать коллектив, снимать конфликты, отрабатывать бизнес-модели с сотрудниками фирмы. Все эти умения и навыки они должны получить в вузе. Это возможно только при условии совмещения теории с практикой, имея возможность работать в реальном секторе экономики и учиться. Только тогда они могут быть готовыми к работе по выбранной профессии.</w:t>
      </w:r>
    </w:p>
    <w:p w14:paraId="761EF37F" w14:textId="77777777" w:rsidR="00DD2766" w:rsidRPr="00744A6C" w:rsidRDefault="00DD2766" w:rsidP="00744A6C">
      <w:pPr>
        <w:shd w:val="clear" w:color="auto" w:fill="FFFFFF" w:themeFill="background1"/>
        <w:spacing w:after="0" w:line="288" w:lineRule="auto"/>
        <w:ind w:firstLine="709"/>
        <w:jc w:val="both"/>
        <w:rPr>
          <w:rFonts w:ascii="Times New Roman" w:hAnsi="Times New Roman" w:cs="Times New Roman"/>
          <w:sz w:val="24"/>
          <w:szCs w:val="24"/>
        </w:rPr>
      </w:pPr>
    </w:p>
    <w:p w14:paraId="47B61FBA" w14:textId="6D3424A9" w:rsidR="000D1B49" w:rsidRDefault="00DD2766" w:rsidP="00DD2766">
      <w:pPr>
        <w:shd w:val="clear" w:color="auto" w:fill="FFFFFF" w:themeFill="background1"/>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19E97A17" w14:textId="77777777" w:rsidR="00DD2766" w:rsidRPr="00744A6C" w:rsidRDefault="00DD2766" w:rsidP="00744A6C">
      <w:pPr>
        <w:shd w:val="clear" w:color="auto" w:fill="FFFFFF" w:themeFill="background1"/>
        <w:spacing w:after="0" w:line="288" w:lineRule="auto"/>
        <w:ind w:firstLine="709"/>
        <w:jc w:val="both"/>
        <w:rPr>
          <w:rFonts w:ascii="Times New Roman" w:hAnsi="Times New Roman" w:cs="Times New Roman"/>
          <w:b/>
          <w:sz w:val="24"/>
          <w:szCs w:val="24"/>
        </w:rPr>
      </w:pPr>
    </w:p>
    <w:p w14:paraId="30EC0780" w14:textId="77777777" w:rsidR="000D1B49" w:rsidRPr="00744A6C" w:rsidRDefault="000D1B49" w:rsidP="00744A6C">
      <w:pPr>
        <w:pStyle w:val="a3"/>
        <w:numPr>
          <w:ilvl w:val="0"/>
          <w:numId w:val="14"/>
        </w:numPr>
        <w:shd w:val="clear" w:color="auto" w:fill="FFFFFF" w:themeFill="background1"/>
        <w:tabs>
          <w:tab w:val="left" w:pos="993"/>
        </w:tabs>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lastRenderedPageBreak/>
        <w:t xml:space="preserve">Гришанков Д., Жердев Ф., Ходырев А. Три миссии университета / Д. Гришанков, Ф. Жердев, А. Ходырев // Ведомости. 2020 (30.09) [Электронный ресурс] – Режим доступа: </w:t>
      </w:r>
      <w:hyperlink r:id="rId7" w:history="1">
        <w:r w:rsidRPr="00744A6C">
          <w:rPr>
            <w:rStyle w:val="a5"/>
            <w:rFonts w:ascii="Times New Roman" w:hAnsi="Times New Roman" w:cs="Times New Roman"/>
            <w:color w:val="auto"/>
            <w:sz w:val="24"/>
            <w:szCs w:val="24"/>
            <w:u w:val="none"/>
          </w:rPr>
          <w:t>https://www.vedomosti.ru/society/articles</w:t>
        </w:r>
      </w:hyperlink>
      <w:r w:rsidRPr="00744A6C">
        <w:rPr>
          <w:rFonts w:ascii="Times New Roman" w:hAnsi="Times New Roman" w:cs="Times New Roman"/>
          <w:sz w:val="24"/>
          <w:szCs w:val="24"/>
        </w:rPr>
        <w:t xml:space="preserve">/2020/09/29/841592-tri-missii </w:t>
      </w:r>
    </w:p>
    <w:p w14:paraId="69E886AD" w14:textId="74CC571D" w:rsidR="000D1B49" w:rsidRPr="00744A6C" w:rsidRDefault="000D1B49" w:rsidP="00744A6C">
      <w:pPr>
        <w:pStyle w:val="a3"/>
        <w:numPr>
          <w:ilvl w:val="0"/>
          <w:numId w:val="14"/>
        </w:numPr>
        <w:shd w:val="clear" w:color="auto" w:fill="FFFFFF" w:themeFill="background1"/>
        <w:tabs>
          <w:tab w:val="left" w:pos="993"/>
        </w:tabs>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 Третья миссия актуальна для всех университетов без исключения. Интервью</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с</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Проректором</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НИУ ВШЭ</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 xml:space="preserve">Санкт-Петербурга, 17 мая, 2021 г. [Электронный ресурс] – Режим доступа: https://spb.hse.ru/news/470507644.html </w:t>
      </w:r>
    </w:p>
    <w:p w14:paraId="18837823" w14:textId="77777777" w:rsidR="000D1B49" w:rsidRPr="00744A6C" w:rsidRDefault="000D1B49" w:rsidP="00744A6C">
      <w:pPr>
        <w:pStyle w:val="1"/>
        <w:numPr>
          <w:ilvl w:val="0"/>
          <w:numId w:val="14"/>
        </w:numPr>
        <w:shd w:val="clear" w:color="auto" w:fill="FFFFFF"/>
        <w:tabs>
          <w:tab w:val="left" w:pos="993"/>
        </w:tabs>
        <w:spacing w:before="0" w:line="288" w:lineRule="auto"/>
        <w:ind w:left="0" w:firstLine="709"/>
        <w:jc w:val="both"/>
        <w:rPr>
          <w:rFonts w:ascii="Times New Roman" w:hAnsi="Times New Roman" w:cs="Times New Roman"/>
          <w:color w:val="auto"/>
          <w:sz w:val="24"/>
          <w:szCs w:val="24"/>
        </w:rPr>
      </w:pPr>
      <w:r w:rsidRPr="00744A6C">
        <w:rPr>
          <w:rFonts w:ascii="Times New Roman" w:hAnsi="Times New Roman" w:cs="Times New Roman"/>
          <w:color w:val="auto"/>
          <w:sz w:val="24"/>
          <w:szCs w:val="24"/>
        </w:rPr>
        <w:t>Социальная миссия федеральных университетов. Практики воспитательной работы: монография / С.Э. Сорокин, Е.А. Согрина. – Архангельск: Северный федеральный университет им. М.В. Ломоносова, 2020 – 430 с.</w:t>
      </w:r>
    </w:p>
    <w:p w14:paraId="06A48FAA" w14:textId="401173E6" w:rsidR="000D1B49" w:rsidRPr="00744A6C" w:rsidRDefault="000D1B49" w:rsidP="00744A6C">
      <w:pPr>
        <w:pStyle w:val="a3"/>
        <w:numPr>
          <w:ilvl w:val="0"/>
          <w:numId w:val="14"/>
        </w:numPr>
        <w:tabs>
          <w:tab w:val="left" w:pos="993"/>
        </w:tabs>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Лысенко Н.Н. Анализ организации взаимодействия предприятий-работодателей и вуза // Профессиональное образование в России и за рубежом. – 2015. –№ 3 (19). – С. 125</w:t>
      </w:r>
      <w:r w:rsidR="00DD2766">
        <w:rPr>
          <w:rFonts w:ascii="Times New Roman" w:hAnsi="Times New Roman" w:cs="Times New Roman"/>
          <w:sz w:val="24"/>
          <w:szCs w:val="24"/>
        </w:rPr>
        <w:t>–</w:t>
      </w:r>
      <w:r w:rsidRPr="00744A6C">
        <w:rPr>
          <w:rFonts w:ascii="Times New Roman" w:hAnsi="Times New Roman" w:cs="Times New Roman"/>
          <w:sz w:val="24"/>
          <w:szCs w:val="24"/>
        </w:rPr>
        <w:t>129.</w:t>
      </w:r>
    </w:p>
    <w:p w14:paraId="72282207" w14:textId="7E9C0479" w:rsidR="000D1B49" w:rsidRPr="00744A6C" w:rsidRDefault="000D1B49" w:rsidP="00744A6C">
      <w:pPr>
        <w:pStyle w:val="a3"/>
        <w:numPr>
          <w:ilvl w:val="0"/>
          <w:numId w:val="14"/>
        </w:numPr>
        <w:tabs>
          <w:tab w:val="left" w:pos="993"/>
        </w:tabs>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Чумакова Е.В. Взаимодействие вузов и работодателей: направления сотрудничества и проблемы развития / Е.В. Чумакова // Вестник </w:t>
      </w:r>
      <w:proofErr w:type="spellStart"/>
      <w:r w:rsidRPr="00744A6C">
        <w:rPr>
          <w:rFonts w:ascii="Times New Roman" w:hAnsi="Times New Roman" w:cs="Times New Roman"/>
          <w:sz w:val="24"/>
          <w:szCs w:val="24"/>
        </w:rPr>
        <w:t>ТвГУ</w:t>
      </w:r>
      <w:proofErr w:type="spellEnd"/>
      <w:r w:rsidRPr="00744A6C">
        <w:rPr>
          <w:rFonts w:ascii="Times New Roman" w:hAnsi="Times New Roman" w:cs="Times New Roman"/>
          <w:sz w:val="24"/>
          <w:szCs w:val="24"/>
        </w:rPr>
        <w:t>. – 2014. – № 3. – С. 260</w:t>
      </w:r>
      <w:r w:rsidR="00DD2766">
        <w:rPr>
          <w:rFonts w:ascii="Times New Roman" w:hAnsi="Times New Roman" w:cs="Times New Roman"/>
          <w:sz w:val="24"/>
          <w:szCs w:val="24"/>
        </w:rPr>
        <w:t>–</w:t>
      </w:r>
      <w:r w:rsidRPr="00744A6C">
        <w:rPr>
          <w:rFonts w:ascii="Times New Roman" w:hAnsi="Times New Roman" w:cs="Times New Roman"/>
          <w:sz w:val="24"/>
          <w:szCs w:val="24"/>
        </w:rPr>
        <w:t>268.</w:t>
      </w:r>
    </w:p>
    <w:p w14:paraId="08AE6C5E" w14:textId="24A599E4" w:rsidR="000D1B49" w:rsidRPr="00744A6C" w:rsidRDefault="000D1B49" w:rsidP="00744A6C">
      <w:pPr>
        <w:pStyle w:val="a3"/>
        <w:numPr>
          <w:ilvl w:val="0"/>
          <w:numId w:val="14"/>
        </w:numPr>
        <w:tabs>
          <w:tab w:val="left" w:pos="993"/>
        </w:tabs>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Морозова Е.А. Взаимодействие вузов и работодателей как условие качественной подготовки выпускников: мнения экспертов / Е.А. Морозова // Вестник Кемеровского государственного университета. – 2016. – № 1. – С. 70</w:t>
      </w:r>
      <w:r w:rsidR="00DD2766">
        <w:rPr>
          <w:rFonts w:ascii="Times New Roman" w:hAnsi="Times New Roman" w:cs="Times New Roman"/>
          <w:sz w:val="24"/>
          <w:szCs w:val="24"/>
        </w:rPr>
        <w:t>–</w:t>
      </w:r>
      <w:r w:rsidRPr="00744A6C">
        <w:rPr>
          <w:rFonts w:ascii="Times New Roman" w:hAnsi="Times New Roman" w:cs="Times New Roman"/>
          <w:sz w:val="24"/>
          <w:szCs w:val="24"/>
        </w:rPr>
        <w:t>76.</w:t>
      </w:r>
    </w:p>
    <w:p w14:paraId="7F3BB197" w14:textId="26801583" w:rsidR="000D1B49" w:rsidRPr="00744A6C" w:rsidRDefault="000D1B49" w:rsidP="00744A6C">
      <w:pPr>
        <w:spacing w:after="0" w:line="288" w:lineRule="auto"/>
        <w:ind w:firstLine="709"/>
        <w:rPr>
          <w:rFonts w:ascii="Times New Roman" w:hAnsi="Times New Roman" w:cs="Times New Roman"/>
          <w:sz w:val="24"/>
          <w:szCs w:val="24"/>
        </w:rPr>
      </w:pPr>
    </w:p>
    <w:p w14:paraId="1AC60162" w14:textId="392FC852" w:rsidR="000D1B49" w:rsidRPr="00744A6C" w:rsidRDefault="000D1B49" w:rsidP="00744A6C">
      <w:pPr>
        <w:spacing w:after="0" w:line="288" w:lineRule="auto"/>
        <w:ind w:firstLine="709"/>
        <w:rPr>
          <w:rFonts w:ascii="Times New Roman" w:hAnsi="Times New Roman" w:cs="Times New Roman"/>
          <w:sz w:val="24"/>
          <w:szCs w:val="24"/>
        </w:rPr>
      </w:pPr>
    </w:p>
    <w:p w14:paraId="7924C2B5" w14:textId="124EA08E" w:rsidR="000D1B49" w:rsidRPr="00744A6C" w:rsidRDefault="000D1B49" w:rsidP="00744A6C">
      <w:pPr>
        <w:spacing w:after="0" w:line="288" w:lineRule="auto"/>
        <w:ind w:firstLine="709"/>
        <w:rPr>
          <w:rFonts w:ascii="Times New Roman" w:hAnsi="Times New Roman" w:cs="Times New Roman"/>
          <w:sz w:val="24"/>
          <w:szCs w:val="24"/>
        </w:rPr>
      </w:pPr>
    </w:p>
    <w:p w14:paraId="75FD91F4" w14:textId="299BB2C3" w:rsidR="000D1B49" w:rsidRDefault="000D1B49" w:rsidP="00DD2766">
      <w:pPr>
        <w:shd w:val="clear" w:color="auto" w:fill="FFFFFF"/>
        <w:spacing w:after="0" w:line="288" w:lineRule="auto"/>
        <w:jc w:val="center"/>
        <w:rPr>
          <w:rFonts w:ascii="Times New Roman" w:eastAsia="Times New Roman" w:hAnsi="Times New Roman" w:cs="Times New Roman"/>
          <w:b/>
          <w:caps/>
          <w:sz w:val="24"/>
          <w:szCs w:val="24"/>
          <w:lang w:eastAsia="ru-RU"/>
        </w:rPr>
      </w:pPr>
      <w:r w:rsidRPr="00744A6C">
        <w:rPr>
          <w:rFonts w:ascii="Times New Roman" w:eastAsia="Times New Roman" w:hAnsi="Times New Roman" w:cs="Times New Roman"/>
          <w:b/>
          <w:caps/>
          <w:sz w:val="24"/>
          <w:szCs w:val="24"/>
          <w:lang w:eastAsia="ru-RU"/>
        </w:rPr>
        <w:t>Наставничество: реализация модели «педагог–педагог» в</w:t>
      </w:r>
      <w:r w:rsidR="00DD2766">
        <w:rPr>
          <w:rFonts w:ascii="Times New Roman" w:eastAsia="Times New Roman" w:hAnsi="Times New Roman" w:cs="Times New Roman"/>
          <w:b/>
          <w:caps/>
          <w:sz w:val="24"/>
          <w:szCs w:val="24"/>
          <w:lang w:eastAsia="ru-RU"/>
        </w:rPr>
        <w:t> </w:t>
      </w:r>
      <w:r w:rsidRPr="00744A6C">
        <w:rPr>
          <w:rFonts w:ascii="Times New Roman" w:eastAsia="Times New Roman" w:hAnsi="Times New Roman" w:cs="Times New Roman"/>
          <w:b/>
          <w:caps/>
          <w:sz w:val="24"/>
          <w:szCs w:val="24"/>
          <w:lang w:eastAsia="ru-RU"/>
        </w:rPr>
        <w:t>опыте колледжа</w:t>
      </w:r>
    </w:p>
    <w:p w14:paraId="1FAB61E6" w14:textId="77777777" w:rsidR="00DD2766" w:rsidRPr="00744A6C" w:rsidRDefault="00DD2766" w:rsidP="00DD2766">
      <w:pPr>
        <w:shd w:val="clear" w:color="auto" w:fill="FFFFFF"/>
        <w:spacing w:after="0" w:line="288" w:lineRule="auto"/>
        <w:ind w:firstLine="709"/>
        <w:jc w:val="center"/>
        <w:rPr>
          <w:rFonts w:ascii="Times New Roman" w:eastAsia="Times New Roman" w:hAnsi="Times New Roman" w:cs="Times New Roman"/>
          <w:b/>
          <w:caps/>
          <w:sz w:val="24"/>
          <w:szCs w:val="24"/>
          <w:lang w:eastAsia="ru-RU"/>
        </w:rPr>
      </w:pPr>
    </w:p>
    <w:p w14:paraId="1BD52B6A" w14:textId="77777777" w:rsidR="000D1B49" w:rsidRPr="00DD2766" w:rsidRDefault="000D1B49" w:rsidP="00744A6C">
      <w:pPr>
        <w:spacing w:after="0" w:line="288" w:lineRule="auto"/>
        <w:ind w:firstLine="709"/>
        <w:jc w:val="both"/>
        <w:rPr>
          <w:rFonts w:ascii="Times New Roman" w:eastAsia="Times New Roman" w:hAnsi="Times New Roman" w:cs="Times New Roman"/>
          <w:b/>
          <w:sz w:val="24"/>
          <w:szCs w:val="24"/>
          <w:lang w:eastAsia="ru-RU"/>
        </w:rPr>
      </w:pPr>
      <w:r w:rsidRPr="00DD2766">
        <w:rPr>
          <w:rFonts w:ascii="Times New Roman" w:eastAsia="Times New Roman" w:hAnsi="Times New Roman" w:cs="Times New Roman"/>
          <w:b/>
          <w:sz w:val="24"/>
          <w:szCs w:val="24"/>
          <w:lang w:eastAsia="ru-RU"/>
        </w:rPr>
        <w:t>Першина С.В., Власова Г.В., Москаленко Е.В.</w:t>
      </w:r>
    </w:p>
    <w:p w14:paraId="036BB23D" w14:textId="687943C4" w:rsidR="000D1B49" w:rsidRPr="00DD2766" w:rsidRDefault="000D1B49" w:rsidP="00744A6C">
      <w:pPr>
        <w:spacing w:after="0" w:line="288" w:lineRule="auto"/>
        <w:ind w:firstLine="709"/>
        <w:jc w:val="both"/>
        <w:rPr>
          <w:rFonts w:ascii="Times New Roman" w:eastAsia="Times New Roman" w:hAnsi="Times New Roman" w:cs="Times New Roman"/>
          <w:i/>
          <w:sz w:val="24"/>
          <w:szCs w:val="24"/>
          <w:lang w:eastAsia="ru-RU"/>
        </w:rPr>
      </w:pPr>
      <w:r w:rsidRPr="00DD2766">
        <w:rPr>
          <w:rFonts w:ascii="Times New Roman" w:eastAsia="Times New Roman" w:hAnsi="Times New Roman" w:cs="Times New Roman"/>
          <w:i/>
          <w:sz w:val="24"/>
          <w:szCs w:val="24"/>
          <w:lang w:eastAsia="ru-RU"/>
        </w:rPr>
        <w:t>ГБПОУ «Волгоградский политехнический колледж им. В.И. Вернадского»,</w:t>
      </w:r>
      <w:r w:rsidR="00DD2766" w:rsidRPr="00DD2766">
        <w:rPr>
          <w:rFonts w:ascii="Times New Roman" w:eastAsia="Times New Roman" w:hAnsi="Times New Roman" w:cs="Times New Roman"/>
          <w:i/>
          <w:sz w:val="24"/>
          <w:szCs w:val="24"/>
          <w:lang w:eastAsia="ru-RU"/>
        </w:rPr>
        <w:t xml:space="preserve"> </w:t>
      </w:r>
      <w:r w:rsidRPr="00DD2766">
        <w:rPr>
          <w:rFonts w:ascii="Times New Roman" w:eastAsia="Times New Roman" w:hAnsi="Times New Roman" w:cs="Times New Roman"/>
          <w:i/>
          <w:sz w:val="24"/>
          <w:szCs w:val="24"/>
          <w:lang w:eastAsia="ru-RU"/>
        </w:rPr>
        <w:t>г.</w:t>
      </w:r>
      <w:r w:rsidR="00D63C92">
        <w:rPr>
          <w:rFonts w:ascii="Times New Roman" w:eastAsia="Times New Roman" w:hAnsi="Times New Roman" w:cs="Times New Roman"/>
          <w:i/>
          <w:sz w:val="24"/>
          <w:szCs w:val="24"/>
          <w:lang w:eastAsia="ru-RU"/>
        </w:rPr>
        <w:t> </w:t>
      </w:r>
      <w:r w:rsidRPr="00DD2766">
        <w:rPr>
          <w:rFonts w:ascii="Times New Roman" w:eastAsia="Times New Roman" w:hAnsi="Times New Roman" w:cs="Times New Roman"/>
          <w:i/>
          <w:sz w:val="24"/>
          <w:szCs w:val="24"/>
          <w:lang w:eastAsia="ru-RU"/>
        </w:rPr>
        <w:t>Волгоград</w:t>
      </w:r>
    </w:p>
    <w:p w14:paraId="310B0F79"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p>
    <w:p w14:paraId="105D625C" w14:textId="77777777" w:rsidR="000D1B49" w:rsidRPr="00744A6C" w:rsidRDefault="000D1B49" w:rsidP="00744A6C">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2023 год объявлен «Годом педагога и наставника». Наставник… Кто он такой? Какой смысл скрыт за этим, казалось бы, простым словом?</w:t>
      </w:r>
    </w:p>
    <w:p w14:paraId="69932F3F" w14:textId="77777777" w:rsidR="000D1B49" w:rsidRPr="00744A6C" w:rsidRDefault="000D1B49" w:rsidP="00744A6C">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Когда мы делаем первые шаги, нашими наставниками являются родители. Когда мы приходим в школу, нашими наставниками становятся учителя. Когда приходим на работу, мы снова ждем кого-то, чтобы вновь ощутить заботу, внимание и тепло. В своей профессиональной деятельности мы всегда стараемся опираться на других, более опытных коллег, которых считаем своими наставниками.</w:t>
      </w:r>
    </w:p>
    <w:p w14:paraId="4E887D32"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Наставничество в образовании сегодня – это и популярный тренд, и осознанная необходимость. Наставничество – это кадровая технология, позволяющая осуществить непрерывное профессиональное развитие молодого специалиста, педагога, преподавателя. Потребность в наставничестве в настоящие дни встает особо остро, так как стремительные изменения в системе образования требуют от педагога моментальной реакции.</w:t>
      </w:r>
    </w:p>
    <w:p w14:paraId="6537C3EC"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Найти сегодня готового специалиста, который смог бы приступить к работе без адаптационного периода или специально организованного сопровождения, практически невозможно. Поэтому наставничество является наиболее эффективным методом решения этой проблемы. </w:t>
      </w:r>
    </w:p>
    <w:p w14:paraId="27642FFE"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lastRenderedPageBreak/>
        <w:t>Мы рассматриваем наставничество как средство профессиональной адаптации, обучения молодого специалиста на рабочем месте, построения маршрутов его личностного и профессионального роста.</w:t>
      </w:r>
      <w:r w:rsidRPr="00744A6C">
        <w:rPr>
          <w:rFonts w:ascii="Times New Roman" w:eastAsia="Times New Roman" w:hAnsi="Times New Roman" w:cs="Times New Roman"/>
          <w:sz w:val="24"/>
          <w:szCs w:val="24"/>
          <w:lang w:eastAsia="ru-RU"/>
        </w:rPr>
        <w:t xml:space="preserve"> О реализации модели «педагог–педагог» в опыте нашего учебного заведения хотели бы рассказать в этой статье.</w:t>
      </w:r>
    </w:p>
    <w:p w14:paraId="4991F565"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bCs/>
          <w:sz w:val="24"/>
          <w:szCs w:val="24"/>
        </w:rPr>
        <w:t xml:space="preserve">Форма наставничества </w:t>
      </w:r>
      <w:r w:rsidRPr="00744A6C">
        <w:rPr>
          <w:rFonts w:ascii="Times New Roman" w:eastAsia="Times New Roman" w:hAnsi="Times New Roman" w:cs="Times New Roman"/>
          <w:sz w:val="24"/>
          <w:szCs w:val="24"/>
          <w:lang w:eastAsia="ru-RU"/>
        </w:rPr>
        <w:t xml:space="preserve">«педагог–педагог» </w:t>
      </w:r>
      <w:r w:rsidRPr="00744A6C">
        <w:rPr>
          <w:rFonts w:ascii="Times New Roman" w:hAnsi="Times New Roman" w:cs="Times New Roman"/>
          <w:sz w:val="24"/>
          <w:szCs w:val="24"/>
        </w:rPr>
        <w:t>находится в числе самых распространенных и предполагает решение определенного круга задач и проблем с использованием единой методологии наставничества, частично видоизмененной с учетом профессиональной деятельности и ключевых компетенций участников программы.</w:t>
      </w:r>
    </w:p>
    <w:p w14:paraId="7F800086"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Участниками программы наставничества в опыте нашего колледжа являются:</w:t>
      </w:r>
    </w:p>
    <w:p w14:paraId="6CA116E7" w14:textId="77777777" w:rsidR="000D1B49" w:rsidRPr="00744A6C" w:rsidRDefault="000D1B49" w:rsidP="00744A6C">
      <w:pPr>
        <w:shd w:val="clear" w:color="auto" w:fill="FFFFFF"/>
        <w:spacing w:after="0" w:line="288" w:lineRule="auto"/>
        <w:ind w:firstLine="709"/>
        <w:jc w:val="both"/>
        <w:textAlignment w:val="baseline"/>
        <w:rPr>
          <w:rFonts w:ascii="Times New Roman" w:hAnsi="Times New Roman" w:cs="Times New Roman"/>
          <w:sz w:val="24"/>
          <w:szCs w:val="24"/>
        </w:rPr>
      </w:pPr>
      <w:r w:rsidRPr="00744A6C">
        <w:rPr>
          <w:rFonts w:ascii="Times New Roman" w:hAnsi="Times New Roman" w:cs="Times New Roman"/>
          <w:sz w:val="24"/>
          <w:szCs w:val="24"/>
        </w:rPr>
        <w:t>1.</w:t>
      </w:r>
      <w:r w:rsidRPr="00744A6C">
        <w:rPr>
          <w:rFonts w:ascii="Times New Roman" w:hAnsi="Times New Roman" w:cs="Times New Roman"/>
          <w:sz w:val="24"/>
          <w:szCs w:val="24"/>
        </w:rPr>
        <w:tab/>
        <w:t>молодой преподаватель с опытом работы до 3 лет, п</w:t>
      </w:r>
      <w:r w:rsidRPr="00744A6C">
        <w:rPr>
          <w:rFonts w:ascii="Times New Roman" w:eastAsia="Times New Roman" w:hAnsi="Times New Roman" w:cs="Times New Roman"/>
          <w:sz w:val="24"/>
          <w:szCs w:val="24"/>
          <w:lang w:eastAsia="ru-RU"/>
        </w:rPr>
        <w:t>олучивший высшее образование, вернувшийся в родной колледж с готовностью преподавать химию;</w:t>
      </w:r>
    </w:p>
    <w:p w14:paraId="7AF8906E" w14:textId="77777777" w:rsidR="000D1B49" w:rsidRPr="00744A6C" w:rsidRDefault="000D1B49" w:rsidP="00744A6C">
      <w:pPr>
        <w:shd w:val="clear" w:color="auto" w:fill="FFFFFF"/>
        <w:spacing w:after="0" w:line="288" w:lineRule="auto"/>
        <w:ind w:firstLine="709"/>
        <w:jc w:val="both"/>
        <w:textAlignment w:val="baseline"/>
        <w:rPr>
          <w:rFonts w:ascii="Times New Roman" w:hAnsi="Times New Roman" w:cs="Times New Roman"/>
          <w:sz w:val="24"/>
          <w:szCs w:val="24"/>
        </w:rPr>
      </w:pPr>
      <w:r w:rsidRPr="00744A6C">
        <w:rPr>
          <w:rFonts w:ascii="Times New Roman" w:hAnsi="Times New Roman" w:cs="Times New Roman"/>
          <w:sz w:val="24"/>
          <w:szCs w:val="24"/>
        </w:rPr>
        <w:t>2.</w:t>
      </w:r>
      <w:r w:rsidRPr="00744A6C">
        <w:rPr>
          <w:rFonts w:ascii="Times New Roman" w:hAnsi="Times New Roman" w:cs="Times New Roman"/>
          <w:sz w:val="24"/>
          <w:szCs w:val="24"/>
        </w:rPr>
        <w:tab/>
        <w:t>опытный педагог, располагающий ресурсами и навыками, оказывающий разностороннюю поддержку, преподаватель общеобразовательной учебной дисциплины Химия на 1-ом курсе;</w:t>
      </w:r>
    </w:p>
    <w:p w14:paraId="2CC9B72F" w14:textId="77777777" w:rsidR="000D1B49" w:rsidRPr="00744A6C" w:rsidRDefault="000D1B49" w:rsidP="00744A6C">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hAnsi="Times New Roman" w:cs="Times New Roman"/>
          <w:sz w:val="24"/>
          <w:szCs w:val="24"/>
        </w:rPr>
        <w:t>3.</w:t>
      </w:r>
      <w:r w:rsidRPr="00744A6C">
        <w:rPr>
          <w:rFonts w:ascii="Times New Roman" w:hAnsi="Times New Roman" w:cs="Times New Roman"/>
          <w:sz w:val="24"/>
          <w:szCs w:val="24"/>
        </w:rPr>
        <w:tab/>
        <w:t>опытный педагог, располагающий ресурсами и навыками, оказывающий разностороннюю поддержку, преподаватель общепрофессиональных учебных дисциплин Органическая и неорганическая химия на 2-ом курсе.</w:t>
      </w:r>
    </w:p>
    <w:p w14:paraId="51855D37" w14:textId="77777777" w:rsidR="000D1B49" w:rsidRPr="00744A6C" w:rsidRDefault="000D1B49" w:rsidP="00744A6C">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 xml:space="preserve">Становление преподавателя в колледже происходит гораздо труднее, чем в других профессиях. Это и понятно, ведь молодые педагоги с первого дня работы имеют те же самые обязанности и несут ту же ответственность, что и преподаватели с многолетним стажем, а студенты, родители и администрация ожидают от них столь же безупречного профессионализма. Работа с молодыми специалистами традиционно является одной из самых важных составляющих методической работы. Именно поэтому президент делает акцент на эту сферу деятельности. </w:t>
      </w:r>
    </w:p>
    <w:p w14:paraId="0455EA57"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bCs/>
          <w:sz w:val="24"/>
          <w:szCs w:val="24"/>
        </w:rPr>
        <w:t>Целью такой формы наставничества</w:t>
      </w:r>
      <w:r w:rsidRPr="00744A6C">
        <w:rPr>
          <w:rFonts w:ascii="Times New Roman" w:hAnsi="Times New Roman" w:cs="Times New Roman"/>
          <w:b/>
          <w:bCs/>
          <w:sz w:val="24"/>
          <w:szCs w:val="24"/>
        </w:rPr>
        <w:t xml:space="preserve"> </w:t>
      </w:r>
      <w:r w:rsidRPr="00744A6C">
        <w:rPr>
          <w:rFonts w:ascii="Times New Roman" w:hAnsi="Times New Roman" w:cs="Times New Roman"/>
          <w:sz w:val="24"/>
          <w:szCs w:val="24"/>
        </w:rPr>
        <w:t>является успешное создание внутри колледжа, комфортной профессиональной среды, позволяющей молодому специалисту реализовывать актуальные педагогические задачи на высоком уровне.</w:t>
      </w:r>
    </w:p>
    <w:p w14:paraId="6F0BB989"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Среди основных задач взаимодействия наставников с наставляемым мы выдели следующие: </w:t>
      </w:r>
    </w:p>
    <w:p w14:paraId="2FD9A3DF" w14:textId="77777777" w:rsidR="000D1B49" w:rsidRPr="00744A6C" w:rsidRDefault="000D1B49" w:rsidP="00744A6C">
      <w:pPr>
        <w:pStyle w:val="a3"/>
        <w:numPr>
          <w:ilvl w:val="0"/>
          <w:numId w:val="15"/>
        </w:numPr>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развивать интерес к методике построения и организации результативного учебного процесса;</w:t>
      </w:r>
    </w:p>
    <w:p w14:paraId="4B707974" w14:textId="77777777" w:rsidR="000D1B49" w:rsidRPr="00744A6C" w:rsidRDefault="000D1B49" w:rsidP="00744A6C">
      <w:pPr>
        <w:pStyle w:val="a3"/>
        <w:numPr>
          <w:ilvl w:val="0"/>
          <w:numId w:val="15"/>
        </w:numPr>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ориентировать начинающего педагога на творческое использование в своей деятельности передового педагогического опыта; </w:t>
      </w:r>
    </w:p>
    <w:p w14:paraId="34F03002" w14:textId="77777777" w:rsidR="000D1B49" w:rsidRPr="00744A6C" w:rsidRDefault="000D1B49" w:rsidP="00744A6C">
      <w:pPr>
        <w:pStyle w:val="a3"/>
        <w:numPr>
          <w:ilvl w:val="0"/>
          <w:numId w:val="15"/>
        </w:numPr>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прививать молодому специалисту в целях его закрепления в образовательной организации интерес к педагогической деятельности;</w:t>
      </w:r>
    </w:p>
    <w:p w14:paraId="7D6E8089" w14:textId="77777777" w:rsidR="000D1B49" w:rsidRPr="00744A6C" w:rsidRDefault="000D1B49" w:rsidP="00744A6C">
      <w:pPr>
        <w:pStyle w:val="a3"/>
        <w:numPr>
          <w:ilvl w:val="0"/>
          <w:numId w:val="15"/>
        </w:numPr>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способствовать формированию потребности заниматься анализом результатов своей профессиональной деятельности; </w:t>
      </w:r>
    </w:p>
    <w:p w14:paraId="1345F05F" w14:textId="77777777" w:rsidR="000D1B49" w:rsidRPr="00744A6C" w:rsidRDefault="000D1B49" w:rsidP="00744A6C">
      <w:pPr>
        <w:pStyle w:val="a3"/>
        <w:numPr>
          <w:ilvl w:val="0"/>
          <w:numId w:val="15"/>
        </w:numPr>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ускорить процесс профессионального становления.</w:t>
      </w:r>
    </w:p>
    <w:p w14:paraId="7D2335DD" w14:textId="05CA1D31" w:rsidR="000D1B49" w:rsidRPr="00744A6C" w:rsidRDefault="000D1B49" w:rsidP="00744A6C">
      <w:pPr>
        <w:pStyle w:val="a3"/>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В рамках данного сотрудничества молодым педагогом была разработана учебно-методическая документация, а именно: программы и календарно-тематическое планирование по ОУД Химия для технического и естественнонаучного профилей, методические разработки ряда уроков для студентов 1 курса по разделам ОУД Химия, которые в дальнейшем находят свое продолжение на 2 курсе. в общепрофессиональных дисциплинах Органическая и неорганическая химия. С целью активного вовлечения </w:t>
      </w:r>
      <w:r w:rsidRPr="00744A6C">
        <w:rPr>
          <w:rFonts w:ascii="Times New Roman" w:hAnsi="Times New Roman" w:cs="Times New Roman"/>
          <w:sz w:val="24"/>
          <w:szCs w:val="24"/>
        </w:rPr>
        <w:lastRenderedPageBreak/>
        <w:t>молодого педагога в проектно-исследовательскую деятельность совместно с наставниками и студентами 1</w:t>
      </w:r>
      <w:r w:rsidR="00DD2766">
        <w:rPr>
          <w:rFonts w:ascii="Times New Roman" w:hAnsi="Times New Roman" w:cs="Times New Roman"/>
          <w:sz w:val="24"/>
          <w:szCs w:val="24"/>
        </w:rPr>
        <w:t>–</w:t>
      </w:r>
      <w:r w:rsidRPr="00744A6C">
        <w:rPr>
          <w:rFonts w:ascii="Times New Roman" w:hAnsi="Times New Roman" w:cs="Times New Roman"/>
          <w:sz w:val="24"/>
          <w:szCs w:val="24"/>
        </w:rPr>
        <w:t>2 курсов были выполнены исследовательские работы и проекты различной направленности. Данные работы были достойно оценены и получили призовые места на мероприятиях регионального и всероссийского уровней.</w:t>
      </w:r>
    </w:p>
    <w:p w14:paraId="4AD658D2" w14:textId="77777777" w:rsidR="000D1B49" w:rsidRPr="00744A6C" w:rsidRDefault="000D1B49" w:rsidP="00744A6C">
      <w:pPr>
        <w:pStyle w:val="a3"/>
        <w:autoSpaceDE w:val="0"/>
        <w:autoSpaceDN w:val="0"/>
        <w:adjustRightInd w:val="0"/>
        <w:spacing w:after="0" w:line="288" w:lineRule="auto"/>
        <w:ind w:left="0" w:firstLine="709"/>
        <w:contextualSpacing w:val="0"/>
        <w:jc w:val="both"/>
        <w:rPr>
          <w:rFonts w:ascii="Times New Roman" w:hAnsi="Times New Roman" w:cs="Times New Roman"/>
          <w:sz w:val="24"/>
          <w:szCs w:val="24"/>
        </w:rPr>
      </w:pPr>
      <w:r w:rsidRPr="00744A6C">
        <w:rPr>
          <w:rFonts w:ascii="Times New Roman" w:hAnsi="Times New Roman" w:cs="Times New Roman"/>
          <w:sz w:val="24"/>
          <w:szCs w:val="24"/>
        </w:rPr>
        <w:t xml:space="preserve">Мы увидели, что совместная деятельность молодого специалиста и опытных преподавателей колледжа, организованная в </w:t>
      </w:r>
      <w:r w:rsidRPr="00744A6C">
        <w:rPr>
          <w:rFonts w:ascii="Times New Roman" w:hAnsi="Times New Roman" w:cs="Times New Roman"/>
          <w:bCs/>
          <w:sz w:val="24"/>
          <w:szCs w:val="24"/>
        </w:rPr>
        <w:t xml:space="preserve">форме наставничества </w:t>
      </w:r>
      <w:r w:rsidRPr="00744A6C">
        <w:rPr>
          <w:rFonts w:ascii="Times New Roman" w:eastAsia="Times New Roman" w:hAnsi="Times New Roman" w:cs="Times New Roman"/>
          <w:sz w:val="24"/>
          <w:szCs w:val="24"/>
          <w:lang w:eastAsia="ru-RU"/>
        </w:rPr>
        <w:t xml:space="preserve">«педагог–педагог», достигла не только поставленных целей и задач, но и раскрыла </w:t>
      </w:r>
      <w:r w:rsidRPr="00744A6C">
        <w:rPr>
          <w:rFonts w:ascii="Times New Roman" w:hAnsi="Times New Roman" w:cs="Times New Roman"/>
          <w:sz w:val="24"/>
          <w:szCs w:val="24"/>
        </w:rPr>
        <w:t xml:space="preserve">самосовершенствование преподавателей, обогатила имеющийся опыт более мобильными приемами. Ведь несмотря на активное обсуждение учеными и практиками темы наставничества, методологического обоснования данной проблемы, которое отвечало бы на вызовы времени, пока нет. </w:t>
      </w:r>
    </w:p>
    <w:p w14:paraId="1C1A3BBF" w14:textId="77777777" w:rsidR="000D1B49" w:rsidRPr="00744A6C" w:rsidRDefault="000D1B49" w:rsidP="00744A6C">
      <w:pPr>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Поэтому сегодня хочется пожелать наставникам активно включаться в этот очень важный процесс передачи опыта и знаний, но только так, чтобы взаимодействие с молодым педагогом при этом не сводилось к подсказыванию готовых решений, к «обучению жизни», а было конструктивным и приносило желаемый результат.</w:t>
      </w:r>
    </w:p>
    <w:p w14:paraId="3572BE7E" w14:textId="77777777" w:rsidR="000D1B49" w:rsidRPr="00744A6C" w:rsidRDefault="000D1B49" w:rsidP="00744A6C">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 xml:space="preserve">А начинающим педагогам необходимо помнить, что быть преподавателем в колледже трудно, но возможно. Главное, надо не бояться трудностей и учиться быть счастливым. Ведь несчастный педагог никогда не воспитает счастливого и знающего студента, желающего познавать новое, творить, активно работать не только на уроках, но и участвовать в мероприятиях и проектах различного уровня. </w:t>
      </w:r>
    </w:p>
    <w:p w14:paraId="0E02B2C8" w14:textId="77777777" w:rsidR="000D1B49" w:rsidRPr="00744A6C" w:rsidRDefault="000D1B49" w:rsidP="00744A6C">
      <w:pPr>
        <w:shd w:val="clear" w:color="auto" w:fill="FFFFFF"/>
        <w:spacing w:after="0" w:line="288" w:lineRule="auto"/>
        <w:ind w:firstLine="709"/>
        <w:jc w:val="both"/>
        <w:textAlignment w:val="baseline"/>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t>Еще Сократ более двух тысяч лет назад сказал: «В каждом человеке есть солнце, только дайте ему светить». Каждый из нас может подарить частичку своего тепла и любви другим.</w:t>
      </w:r>
    </w:p>
    <w:p w14:paraId="18914F51" w14:textId="77777777" w:rsidR="000D1B49" w:rsidRPr="00744A6C" w:rsidRDefault="000D1B49" w:rsidP="00744A6C">
      <w:pPr>
        <w:shd w:val="clear" w:color="auto" w:fill="FFFFFF"/>
        <w:spacing w:after="0" w:line="288" w:lineRule="auto"/>
        <w:ind w:firstLine="709"/>
        <w:jc w:val="both"/>
        <w:textAlignment w:val="baseline"/>
        <w:rPr>
          <w:rFonts w:ascii="Times New Roman" w:hAnsi="Times New Roman" w:cs="Times New Roman"/>
          <w:sz w:val="24"/>
          <w:szCs w:val="24"/>
        </w:rPr>
      </w:pPr>
    </w:p>
    <w:p w14:paraId="199C93CB" w14:textId="3879A187" w:rsidR="000D1B49" w:rsidRDefault="000D1B49" w:rsidP="00DD2766">
      <w:pPr>
        <w:shd w:val="clear" w:color="auto" w:fill="FFFFFF"/>
        <w:spacing w:after="0" w:line="288" w:lineRule="auto"/>
        <w:jc w:val="center"/>
        <w:textAlignment w:val="baseline"/>
        <w:rPr>
          <w:rFonts w:ascii="Times New Roman" w:eastAsia="Times New Roman" w:hAnsi="Times New Roman" w:cs="Times New Roman"/>
          <w:b/>
          <w:sz w:val="24"/>
          <w:szCs w:val="24"/>
          <w:lang w:eastAsia="ru-RU"/>
        </w:rPr>
      </w:pPr>
      <w:r w:rsidRPr="00DD2766">
        <w:rPr>
          <w:rFonts w:ascii="Times New Roman" w:eastAsia="Times New Roman" w:hAnsi="Times New Roman" w:cs="Times New Roman"/>
          <w:b/>
          <w:sz w:val="24"/>
          <w:szCs w:val="24"/>
          <w:lang w:eastAsia="ru-RU"/>
        </w:rPr>
        <w:t>Литература</w:t>
      </w:r>
    </w:p>
    <w:p w14:paraId="2D3696D4" w14:textId="77777777" w:rsidR="00DD2766" w:rsidRPr="00DD2766" w:rsidRDefault="00DD2766" w:rsidP="00DD2766">
      <w:pPr>
        <w:shd w:val="clear" w:color="auto" w:fill="FFFFFF"/>
        <w:spacing w:after="0" w:line="288" w:lineRule="auto"/>
        <w:jc w:val="center"/>
        <w:textAlignment w:val="baseline"/>
        <w:rPr>
          <w:rFonts w:ascii="Times New Roman" w:eastAsia="Times New Roman" w:hAnsi="Times New Roman" w:cs="Times New Roman"/>
          <w:b/>
          <w:sz w:val="24"/>
          <w:szCs w:val="24"/>
          <w:lang w:eastAsia="ru-RU"/>
        </w:rPr>
      </w:pPr>
    </w:p>
    <w:p w14:paraId="26DEA385" w14:textId="496DBD52"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1.</w:t>
      </w:r>
      <w:r w:rsidRPr="00744A6C">
        <w:rPr>
          <w:rFonts w:ascii="Times New Roman" w:hAnsi="Times New Roman" w:cs="Times New Roman"/>
          <w:sz w:val="24"/>
          <w:szCs w:val="24"/>
        </w:rPr>
        <w:tab/>
        <w:t xml:space="preserve">Наставничество в системе образования России. Практическое пособие для кураторов в образовательных организациях / под ред. Н. Ю. </w:t>
      </w:r>
      <w:proofErr w:type="spellStart"/>
      <w:r w:rsidRPr="00744A6C">
        <w:rPr>
          <w:rFonts w:ascii="Times New Roman" w:hAnsi="Times New Roman" w:cs="Times New Roman"/>
          <w:sz w:val="24"/>
          <w:szCs w:val="24"/>
        </w:rPr>
        <w:t>Синягиной</w:t>
      </w:r>
      <w:proofErr w:type="spellEnd"/>
      <w:r w:rsidRPr="00744A6C">
        <w:rPr>
          <w:rFonts w:ascii="Times New Roman" w:hAnsi="Times New Roman" w:cs="Times New Roman"/>
          <w:sz w:val="24"/>
          <w:szCs w:val="24"/>
        </w:rPr>
        <w:t xml:space="preserve">, Т. Ю. </w:t>
      </w:r>
      <w:proofErr w:type="spellStart"/>
      <w:r w:rsidRPr="00744A6C">
        <w:rPr>
          <w:rFonts w:ascii="Times New Roman" w:hAnsi="Times New Roman" w:cs="Times New Roman"/>
          <w:sz w:val="24"/>
          <w:szCs w:val="24"/>
        </w:rPr>
        <w:t>Райфшнайдер</w:t>
      </w:r>
      <w:proofErr w:type="spellEnd"/>
      <w:r w:rsidRPr="00744A6C">
        <w:rPr>
          <w:rFonts w:ascii="Times New Roman" w:hAnsi="Times New Roman" w:cs="Times New Roman"/>
          <w:sz w:val="24"/>
          <w:szCs w:val="24"/>
        </w:rPr>
        <w:t xml:space="preserve">.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М.: Рыбаков Фонд, 2016.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153 с.</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w:t>
      </w:r>
      <w:r w:rsidRPr="00744A6C">
        <w:rPr>
          <w:rFonts w:ascii="Times New Roman" w:hAnsi="Times New Roman" w:cs="Times New Roman"/>
          <w:sz w:val="24"/>
          <w:szCs w:val="24"/>
          <w:lang w:val="en-US"/>
        </w:rPr>
        <w:t>URL</w:t>
      </w:r>
      <w:r w:rsidRPr="00744A6C">
        <w:rPr>
          <w:rFonts w:ascii="Times New Roman" w:hAnsi="Times New Roman" w:cs="Times New Roman"/>
          <w:sz w:val="24"/>
          <w:szCs w:val="24"/>
        </w:rPr>
        <w:t xml:space="preserve">: </w:t>
      </w:r>
      <w:r w:rsidRPr="00744A6C">
        <w:rPr>
          <w:rFonts w:ascii="Times New Roman" w:hAnsi="Times New Roman" w:cs="Times New Roman"/>
          <w:sz w:val="24"/>
          <w:szCs w:val="24"/>
          <w:lang w:val="en-US"/>
        </w:rPr>
        <w:t>https</w:t>
      </w:r>
      <w:r w:rsidRPr="00744A6C">
        <w:rPr>
          <w:rFonts w:ascii="Times New Roman" w:hAnsi="Times New Roman" w:cs="Times New Roman"/>
          <w:sz w:val="24"/>
          <w:szCs w:val="24"/>
        </w:rPr>
        <w:t>://</w:t>
      </w:r>
      <w:proofErr w:type="spellStart"/>
      <w:r w:rsidRPr="00744A6C">
        <w:rPr>
          <w:rFonts w:ascii="Times New Roman" w:hAnsi="Times New Roman" w:cs="Times New Roman"/>
          <w:sz w:val="24"/>
          <w:szCs w:val="24"/>
          <w:lang w:val="en-US"/>
        </w:rPr>
        <w:t>viro</w:t>
      </w:r>
      <w:proofErr w:type="spellEnd"/>
      <w:r w:rsidRPr="00744A6C">
        <w:rPr>
          <w:rFonts w:ascii="Times New Roman" w:hAnsi="Times New Roman" w:cs="Times New Roman"/>
          <w:sz w:val="24"/>
          <w:szCs w:val="24"/>
        </w:rPr>
        <w:t>.</w:t>
      </w:r>
      <w:proofErr w:type="spellStart"/>
      <w:r w:rsidRPr="00744A6C">
        <w:rPr>
          <w:rFonts w:ascii="Times New Roman" w:hAnsi="Times New Roman" w:cs="Times New Roman"/>
          <w:sz w:val="24"/>
          <w:szCs w:val="24"/>
          <w:lang w:val="en-US"/>
        </w:rPr>
        <w:t>edu</w:t>
      </w:r>
      <w:proofErr w:type="spellEnd"/>
      <w:r w:rsidRPr="00744A6C">
        <w:rPr>
          <w:rFonts w:ascii="Times New Roman" w:hAnsi="Times New Roman" w:cs="Times New Roman"/>
          <w:sz w:val="24"/>
          <w:szCs w:val="24"/>
        </w:rPr>
        <w:t>.</w:t>
      </w:r>
      <w:proofErr w:type="spellStart"/>
      <w:r w:rsidRPr="00744A6C">
        <w:rPr>
          <w:rFonts w:ascii="Times New Roman" w:hAnsi="Times New Roman" w:cs="Times New Roman"/>
          <w:sz w:val="24"/>
          <w:szCs w:val="24"/>
          <w:lang w:val="en-US"/>
        </w:rPr>
        <w:t>ru</w:t>
      </w:r>
      <w:proofErr w:type="spellEnd"/>
      <w:r w:rsidRPr="00744A6C">
        <w:rPr>
          <w:rFonts w:ascii="Times New Roman" w:hAnsi="Times New Roman" w:cs="Times New Roman"/>
          <w:sz w:val="24"/>
          <w:szCs w:val="24"/>
        </w:rPr>
        <w:t>/</w:t>
      </w:r>
      <w:r w:rsidRPr="00744A6C">
        <w:rPr>
          <w:rFonts w:ascii="Times New Roman" w:hAnsi="Times New Roman" w:cs="Times New Roman"/>
          <w:sz w:val="24"/>
          <w:szCs w:val="24"/>
          <w:lang w:val="en-US"/>
        </w:rPr>
        <w:t>attachments</w:t>
      </w:r>
      <w:r w:rsidRPr="00744A6C">
        <w:rPr>
          <w:rFonts w:ascii="Times New Roman" w:hAnsi="Times New Roman" w:cs="Times New Roman"/>
          <w:sz w:val="24"/>
          <w:szCs w:val="24"/>
        </w:rPr>
        <w:t>/</w:t>
      </w:r>
      <w:r w:rsidRPr="00744A6C">
        <w:rPr>
          <w:rFonts w:ascii="Times New Roman" w:hAnsi="Times New Roman" w:cs="Times New Roman"/>
          <w:sz w:val="24"/>
          <w:szCs w:val="24"/>
          <w:lang w:val="en-US"/>
        </w:rPr>
        <w:t>article</w:t>
      </w:r>
      <w:r w:rsidRPr="00744A6C">
        <w:rPr>
          <w:rFonts w:ascii="Times New Roman" w:hAnsi="Times New Roman" w:cs="Times New Roman"/>
          <w:sz w:val="24"/>
          <w:szCs w:val="24"/>
        </w:rPr>
        <w:t>/9572</w:t>
      </w:r>
      <w:r w:rsidR="00D63C92">
        <w:rPr>
          <w:rFonts w:ascii="Times New Roman" w:hAnsi="Times New Roman" w:cs="Times New Roman"/>
          <w:sz w:val="24"/>
          <w:szCs w:val="24"/>
        </w:rPr>
        <w:t>.</w:t>
      </w:r>
    </w:p>
    <w:p w14:paraId="4633F7D0" w14:textId="1204DBC4"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2.</w:t>
      </w:r>
      <w:r w:rsidRPr="00744A6C">
        <w:rPr>
          <w:rFonts w:ascii="Times New Roman" w:hAnsi="Times New Roman" w:cs="Times New Roman"/>
          <w:sz w:val="24"/>
          <w:szCs w:val="24"/>
        </w:rPr>
        <w:tab/>
      </w:r>
      <w:proofErr w:type="spellStart"/>
      <w:r w:rsidRPr="00744A6C">
        <w:rPr>
          <w:rFonts w:ascii="Times New Roman" w:hAnsi="Times New Roman" w:cs="Times New Roman"/>
          <w:sz w:val="24"/>
          <w:szCs w:val="24"/>
        </w:rPr>
        <w:t>Нугуманова</w:t>
      </w:r>
      <w:proofErr w:type="spellEnd"/>
      <w:r w:rsidRPr="00744A6C">
        <w:rPr>
          <w:rFonts w:ascii="Times New Roman" w:hAnsi="Times New Roman" w:cs="Times New Roman"/>
          <w:sz w:val="24"/>
          <w:szCs w:val="24"/>
        </w:rPr>
        <w:t xml:space="preserve">, Л. Н. Наставничество как форма непрерывного образования и профессиональной самореализации педагога / Л. Н. </w:t>
      </w:r>
      <w:proofErr w:type="spellStart"/>
      <w:r w:rsidRPr="00744A6C">
        <w:rPr>
          <w:rFonts w:ascii="Times New Roman" w:hAnsi="Times New Roman" w:cs="Times New Roman"/>
          <w:sz w:val="24"/>
          <w:szCs w:val="24"/>
        </w:rPr>
        <w:t>Нугуманова</w:t>
      </w:r>
      <w:proofErr w:type="spellEnd"/>
      <w:r w:rsidRPr="00744A6C">
        <w:rPr>
          <w:rFonts w:ascii="Times New Roman" w:hAnsi="Times New Roman" w:cs="Times New Roman"/>
          <w:sz w:val="24"/>
          <w:szCs w:val="24"/>
        </w:rPr>
        <w:t xml:space="preserve">, Т. В. Яковенко // Проблемы современного педагогического образования. Сер.: Педагогика и психология: сборник научных трудов.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Ялта: РИО ГПА, 2018.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w:t>
      </w:r>
      <w:proofErr w:type="spellStart"/>
      <w:r w:rsidRPr="00744A6C">
        <w:rPr>
          <w:rFonts w:ascii="Times New Roman" w:hAnsi="Times New Roman" w:cs="Times New Roman"/>
          <w:sz w:val="24"/>
          <w:szCs w:val="24"/>
        </w:rPr>
        <w:t>Вып</w:t>
      </w:r>
      <w:proofErr w:type="spellEnd"/>
      <w:r w:rsidRPr="00744A6C">
        <w:rPr>
          <w:rFonts w:ascii="Times New Roman" w:hAnsi="Times New Roman" w:cs="Times New Roman"/>
          <w:sz w:val="24"/>
          <w:szCs w:val="24"/>
        </w:rPr>
        <w:t xml:space="preserve">. 60.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Ч. 4.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С. 302</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305</w:t>
      </w:r>
      <w:r w:rsidR="00D63C92">
        <w:rPr>
          <w:rFonts w:ascii="Times New Roman" w:hAnsi="Times New Roman" w:cs="Times New Roman"/>
          <w:sz w:val="24"/>
          <w:szCs w:val="24"/>
        </w:rPr>
        <w:t>.</w:t>
      </w:r>
    </w:p>
    <w:p w14:paraId="52B6BFE0" w14:textId="5B5AA232"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3.</w:t>
      </w:r>
      <w:r w:rsidRPr="00744A6C">
        <w:rPr>
          <w:rFonts w:ascii="Times New Roman" w:hAnsi="Times New Roman" w:cs="Times New Roman"/>
          <w:sz w:val="24"/>
          <w:szCs w:val="24"/>
        </w:rPr>
        <w:tab/>
      </w:r>
      <w:proofErr w:type="spellStart"/>
      <w:r w:rsidRPr="00744A6C">
        <w:rPr>
          <w:rFonts w:ascii="Times New Roman" w:hAnsi="Times New Roman" w:cs="Times New Roman"/>
          <w:sz w:val="24"/>
          <w:szCs w:val="24"/>
        </w:rPr>
        <w:t>Ванзатова</w:t>
      </w:r>
      <w:proofErr w:type="spellEnd"/>
      <w:r w:rsidRPr="00744A6C">
        <w:rPr>
          <w:rFonts w:ascii="Times New Roman" w:hAnsi="Times New Roman" w:cs="Times New Roman"/>
          <w:sz w:val="24"/>
          <w:szCs w:val="24"/>
        </w:rPr>
        <w:t xml:space="preserve">, Б. Р. Организация наставничества в школе с молодыми педагогами / Б. Р. </w:t>
      </w:r>
      <w:proofErr w:type="spellStart"/>
      <w:r w:rsidRPr="00744A6C">
        <w:rPr>
          <w:rFonts w:ascii="Times New Roman" w:hAnsi="Times New Roman" w:cs="Times New Roman"/>
          <w:sz w:val="24"/>
          <w:szCs w:val="24"/>
        </w:rPr>
        <w:t>Ванзатова</w:t>
      </w:r>
      <w:proofErr w:type="spellEnd"/>
      <w:r w:rsidRPr="00744A6C">
        <w:rPr>
          <w:rFonts w:ascii="Times New Roman" w:hAnsi="Times New Roman" w:cs="Times New Roman"/>
          <w:sz w:val="24"/>
          <w:szCs w:val="24"/>
        </w:rPr>
        <w:t xml:space="preserve"> // Образовательная социальная сеть.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URL: https://clck.ru/QXUJg (дата обращения: 17.09.2020).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Текст: электронный.</w:t>
      </w:r>
    </w:p>
    <w:p w14:paraId="47EBE1FF" w14:textId="3CCE3798"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4.</w:t>
      </w:r>
      <w:r w:rsidRPr="00744A6C">
        <w:rPr>
          <w:rFonts w:ascii="Times New Roman" w:hAnsi="Times New Roman" w:cs="Times New Roman"/>
          <w:sz w:val="24"/>
          <w:szCs w:val="24"/>
        </w:rPr>
        <w:tab/>
        <w:t xml:space="preserve">Бондаренко, Н. Пять главных приемов наставничества. Как обучать и мотивировать взрослых людей / Н. Бондаренко.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Текст: электронный.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URL: https://clck.ru/QWQW9 (дата обращения: 17.09.2020).</w:t>
      </w:r>
    </w:p>
    <w:p w14:paraId="3F49C383" w14:textId="667EDAE3"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5.</w:t>
      </w:r>
      <w:r w:rsidRPr="00744A6C">
        <w:rPr>
          <w:rFonts w:ascii="Times New Roman" w:hAnsi="Times New Roman" w:cs="Times New Roman"/>
          <w:sz w:val="24"/>
          <w:szCs w:val="24"/>
        </w:rPr>
        <w:tab/>
      </w:r>
      <w:proofErr w:type="spellStart"/>
      <w:r w:rsidRPr="00744A6C">
        <w:rPr>
          <w:rFonts w:ascii="Times New Roman" w:hAnsi="Times New Roman" w:cs="Times New Roman"/>
          <w:sz w:val="24"/>
          <w:szCs w:val="24"/>
        </w:rPr>
        <w:t>Шаехов</w:t>
      </w:r>
      <w:proofErr w:type="spellEnd"/>
      <w:r w:rsidRPr="00744A6C">
        <w:rPr>
          <w:rFonts w:ascii="Times New Roman" w:hAnsi="Times New Roman" w:cs="Times New Roman"/>
          <w:sz w:val="24"/>
          <w:szCs w:val="24"/>
        </w:rPr>
        <w:t xml:space="preserve">, М. Р. Современный педагог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какой он? / М. Р. </w:t>
      </w:r>
      <w:proofErr w:type="spellStart"/>
      <w:r w:rsidRPr="00744A6C">
        <w:rPr>
          <w:rFonts w:ascii="Times New Roman" w:hAnsi="Times New Roman" w:cs="Times New Roman"/>
          <w:sz w:val="24"/>
          <w:szCs w:val="24"/>
        </w:rPr>
        <w:t>Шаехов</w:t>
      </w:r>
      <w:proofErr w:type="spellEnd"/>
      <w:r w:rsidRPr="00744A6C">
        <w:rPr>
          <w:rFonts w:ascii="Times New Roman" w:hAnsi="Times New Roman" w:cs="Times New Roman"/>
          <w:sz w:val="24"/>
          <w:szCs w:val="24"/>
        </w:rPr>
        <w:t xml:space="preserve"> // Развитие профессиональной компетентности учителя: основные проблемы и ценности: сборник научных трудов V Международного форума по педагогическому образованию: часть 2.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Казань: Отечество, 2019. </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 xml:space="preserve"> С. 305</w:t>
      </w:r>
      <w:r w:rsidR="00744A6C" w:rsidRPr="00744A6C">
        <w:rPr>
          <w:rFonts w:ascii="Times New Roman" w:hAnsi="Times New Roman" w:cs="Times New Roman"/>
          <w:sz w:val="24"/>
          <w:szCs w:val="24"/>
        </w:rPr>
        <w:t>–</w:t>
      </w:r>
      <w:r w:rsidRPr="00744A6C">
        <w:rPr>
          <w:rFonts w:ascii="Times New Roman" w:hAnsi="Times New Roman" w:cs="Times New Roman"/>
          <w:sz w:val="24"/>
          <w:szCs w:val="24"/>
        </w:rPr>
        <w:t>308.</w:t>
      </w:r>
    </w:p>
    <w:p w14:paraId="0BDE4432" w14:textId="77777777" w:rsidR="000D1B49" w:rsidRPr="00744A6C" w:rsidRDefault="000D1B49" w:rsidP="00744A6C">
      <w:pPr>
        <w:autoSpaceDE w:val="0"/>
        <w:autoSpaceDN w:val="0"/>
        <w:adjustRightInd w:val="0"/>
        <w:spacing w:after="0" w:line="288" w:lineRule="auto"/>
        <w:ind w:firstLine="709"/>
        <w:jc w:val="both"/>
        <w:rPr>
          <w:rFonts w:ascii="Times New Roman" w:hAnsi="Times New Roman" w:cs="Times New Roman"/>
          <w:sz w:val="24"/>
          <w:szCs w:val="24"/>
        </w:rPr>
      </w:pPr>
    </w:p>
    <w:p w14:paraId="6D72125E" w14:textId="68EAF034" w:rsidR="000D1B49" w:rsidRPr="00744A6C" w:rsidRDefault="000D1B49" w:rsidP="00744A6C">
      <w:pPr>
        <w:spacing w:after="0" w:line="288" w:lineRule="auto"/>
        <w:ind w:firstLine="709"/>
        <w:rPr>
          <w:rFonts w:ascii="Times New Roman" w:hAnsi="Times New Roman" w:cs="Times New Roman"/>
          <w:sz w:val="24"/>
          <w:szCs w:val="24"/>
        </w:rPr>
      </w:pPr>
    </w:p>
    <w:p w14:paraId="180DE405" w14:textId="67F14139" w:rsidR="000D1B49" w:rsidRPr="00744A6C" w:rsidRDefault="000D1B49" w:rsidP="00744A6C">
      <w:pPr>
        <w:spacing w:after="0" w:line="288" w:lineRule="auto"/>
        <w:ind w:firstLine="709"/>
        <w:rPr>
          <w:rFonts w:ascii="Times New Roman" w:hAnsi="Times New Roman" w:cs="Times New Roman"/>
          <w:sz w:val="24"/>
          <w:szCs w:val="24"/>
        </w:rPr>
      </w:pPr>
    </w:p>
    <w:p w14:paraId="36C2CBB5" w14:textId="0A5CEBEE" w:rsidR="000D1B49" w:rsidRDefault="000D1B49" w:rsidP="00DD2766">
      <w:pPr>
        <w:spacing w:after="0" w:line="288" w:lineRule="auto"/>
        <w:jc w:val="center"/>
        <w:rPr>
          <w:rFonts w:ascii="Times New Roman" w:hAnsi="Times New Roman" w:cs="Times New Roman"/>
          <w:b/>
          <w:sz w:val="24"/>
          <w:szCs w:val="24"/>
        </w:rPr>
      </w:pPr>
      <w:r w:rsidRPr="00744A6C">
        <w:rPr>
          <w:rFonts w:ascii="Times New Roman" w:hAnsi="Times New Roman" w:cs="Times New Roman"/>
          <w:b/>
          <w:sz w:val="24"/>
          <w:szCs w:val="24"/>
        </w:rPr>
        <w:t>ВОПРОСЫ СТАНОВЛЕНИЯ СПЕЦИАЛИСТА: ОРФОГРАФИЧЕСКАЯ И</w:t>
      </w:r>
      <w:r w:rsidR="00DD2766">
        <w:rPr>
          <w:rFonts w:ascii="Times New Roman" w:hAnsi="Times New Roman" w:cs="Times New Roman"/>
          <w:b/>
          <w:sz w:val="24"/>
          <w:szCs w:val="24"/>
        </w:rPr>
        <w:t> </w:t>
      </w:r>
      <w:r w:rsidRPr="00744A6C">
        <w:rPr>
          <w:rFonts w:ascii="Times New Roman" w:hAnsi="Times New Roman" w:cs="Times New Roman"/>
          <w:b/>
          <w:sz w:val="24"/>
          <w:szCs w:val="24"/>
        </w:rPr>
        <w:t>ПУНКТУАЦИОННАЯ ГРАМОТНОСТЬ</w:t>
      </w:r>
    </w:p>
    <w:p w14:paraId="4F263E1A" w14:textId="77777777" w:rsidR="00DD2766" w:rsidRPr="00744A6C" w:rsidRDefault="00DD2766" w:rsidP="00744A6C">
      <w:pPr>
        <w:spacing w:after="0" w:line="288" w:lineRule="auto"/>
        <w:ind w:firstLine="709"/>
        <w:jc w:val="center"/>
        <w:rPr>
          <w:rFonts w:ascii="Times New Roman" w:hAnsi="Times New Roman" w:cs="Times New Roman"/>
          <w:b/>
          <w:sz w:val="24"/>
          <w:szCs w:val="24"/>
        </w:rPr>
      </w:pPr>
    </w:p>
    <w:p w14:paraId="6A0DB36C" w14:textId="1D434ADC" w:rsidR="000D1B49" w:rsidRPr="00DD2766" w:rsidRDefault="000D1B49" w:rsidP="00D63C92">
      <w:pPr>
        <w:tabs>
          <w:tab w:val="left" w:pos="8222"/>
        </w:tabs>
        <w:spacing w:after="0" w:line="288" w:lineRule="auto"/>
        <w:ind w:firstLine="709"/>
        <w:rPr>
          <w:rFonts w:ascii="Times New Roman" w:hAnsi="Times New Roman" w:cs="Times New Roman"/>
          <w:b/>
          <w:bCs/>
          <w:iCs/>
          <w:sz w:val="24"/>
          <w:szCs w:val="24"/>
        </w:rPr>
      </w:pPr>
      <w:r w:rsidRPr="00DD2766">
        <w:rPr>
          <w:rFonts w:ascii="Times New Roman" w:hAnsi="Times New Roman" w:cs="Times New Roman"/>
          <w:b/>
          <w:bCs/>
          <w:iCs/>
          <w:sz w:val="24"/>
          <w:szCs w:val="24"/>
        </w:rPr>
        <w:t>Сорокин</w:t>
      </w:r>
      <w:r w:rsidR="00DD2766" w:rsidRPr="00DD2766">
        <w:rPr>
          <w:rFonts w:ascii="Times New Roman" w:hAnsi="Times New Roman" w:cs="Times New Roman"/>
          <w:b/>
          <w:bCs/>
          <w:iCs/>
          <w:sz w:val="24"/>
          <w:szCs w:val="24"/>
        </w:rPr>
        <w:t xml:space="preserve"> Р.В.</w:t>
      </w:r>
      <w:r w:rsidRPr="00DD2766">
        <w:rPr>
          <w:rFonts w:ascii="Times New Roman" w:hAnsi="Times New Roman" w:cs="Times New Roman"/>
          <w:b/>
          <w:bCs/>
          <w:iCs/>
          <w:sz w:val="24"/>
          <w:szCs w:val="24"/>
        </w:rPr>
        <w:t xml:space="preserve">, Егина </w:t>
      </w:r>
      <w:r w:rsidR="00DD2766" w:rsidRPr="00DD2766">
        <w:rPr>
          <w:rFonts w:ascii="Times New Roman" w:hAnsi="Times New Roman" w:cs="Times New Roman"/>
          <w:b/>
          <w:bCs/>
          <w:iCs/>
          <w:sz w:val="24"/>
          <w:szCs w:val="24"/>
        </w:rPr>
        <w:t>Е.Н.</w:t>
      </w:r>
    </w:p>
    <w:p w14:paraId="2AA919D1" w14:textId="29326D28" w:rsidR="000D1B49" w:rsidRPr="00DD2766" w:rsidRDefault="000D1B49" w:rsidP="00D63C92">
      <w:pPr>
        <w:tabs>
          <w:tab w:val="left" w:pos="8222"/>
        </w:tabs>
        <w:spacing w:after="0" w:line="288" w:lineRule="auto"/>
        <w:ind w:firstLine="709"/>
        <w:rPr>
          <w:rFonts w:ascii="Times New Roman" w:hAnsi="Times New Roman" w:cs="Times New Roman"/>
          <w:bCs/>
          <w:i/>
          <w:iCs/>
          <w:sz w:val="24"/>
          <w:szCs w:val="24"/>
        </w:rPr>
      </w:pPr>
      <w:r w:rsidRPr="00DD2766">
        <w:rPr>
          <w:rFonts w:ascii="Times New Roman" w:hAnsi="Times New Roman" w:cs="Times New Roman"/>
          <w:bCs/>
          <w:i/>
          <w:iCs/>
          <w:sz w:val="24"/>
          <w:szCs w:val="24"/>
        </w:rPr>
        <w:t>ГАПОУ «Волгоградский социально-педагогический колледж»,</w:t>
      </w:r>
      <w:r w:rsidR="00D63C92">
        <w:rPr>
          <w:rFonts w:ascii="Times New Roman" w:hAnsi="Times New Roman" w:cs="Times New Roman"/>
          <w:bCs/>
          <w:i/>
          <w:iCs/>
          <w:sz w:val="24"/>
          <w:szCs w:val="24"/>
        </w:rPr>
        <w:t xml:space="preserve"> г.</w:t>
      </w:r>
      <w:r w:rsidRPr="00DD2766">
        <w:rPr>
          <w:rFonts w:ascii="Times New Roman" w:hAnsi="Times New Roman" w:cs="Times New Roman"/>
          <w:bCs/>
          <w:i/>
          <w:iCs/>
          <w:sz w:val="24"/>
          <w:szCs w:val="24"/>
        </w:rPr>
        <w:t xml:space="preserve"> Волгоград</w:t>
      </w:r>
    </w:p>
    <w:p w14:paraId="54433F67" w14:textId="77777777" w:rsidR="00DD2766" w:rsidRDefault="00DD2766" w:rsidP="00744A6C">
      <w:pPr>
        <w:pStyle w:val="ab"/>
        <w:spacing w:before="0" w:beforeAutospacing="0" w:after="0" w:afterAutospacing="0" w:line="288" w:lineRule="auto"/>
        <w:ind w:firstLine="709"/>
        <w:jc w:val="both"/>
      </w:pPr>
    </w:p>
    <w:p w14:paraId="10731E56" w14:textId="7042F879" w:rsidR="000D1B49" w:rsidRPr="00744A6C" w:rsidRDefault="000D1B49" w:rsidP="00744A6C">
      <w:pPr>
        <w:pStyle w:val="ab"/>
        <w:spacing w:before="0" w:beforeAutospacing="0" w:after="0" w:afterAutospacing="0" w:line="288" w:lineRule="auto"/>
        <w:ind w:firstLine="709"/>
        <w:jc w:val="both"/>
      </w:pPr>
      <w:r w:rsidRPr="00744A6C">
        <w:t>Профессиональная грамотность выпускника проявляется в базовой теоретической и практической подготовке, позволяющей самостоятельно проявлять умения и навыки в профессиональной деятельности, владеть навыками делового общения, быть ответственным за результаты выполнения производственных задач, уметь прогнозировать профессиональной деятельности.</w:t>
      </w:r>
    </w:p>
    <w:p w14:paraId="2B5F712F" w14:textId="77777777" w:rsidR="000D1B49" w:rsidRPr="00744A6C" w:rsidRDefault="000D1B49" w:rsidP="00744A6C">
      <w:pPr>
        <w:pStyle w:val="ab"/>
        <w:spacing w:before="0" w:beforeAutospacing="0" w:after="0" w:afterAutospacing="0" w:line="288" w:lineRule="auto"/>
        <w:ind w:firstLine="709"/>
        <w:jc w:val="both"/>
      </w:pPr>
      <w:r w:rsidRPr="00744A6C">
        <w:t xml:space="preserve">Профессиональная грамотность выступает одним из первых инструментов адаптации специалиста к социально-экономическим изменениям, служит базой для формирования профессиональной компетентности. Для успеха в профессиональной деятельности современному специалисту необходимо в совершенстве владеть навыками культуры речи и обладать лингвистической, коммуникативной и поведенческой компетенциями в профессиональном общении. </w:t>
      </w:r>
    </w:p>
    <w:p w14:paraId="0785DB70" w14:textId="77777777" w:rsidR="000D1B49" w:rsidRPr="00744A6C" w:rsidRDefault="000D1B49" w:rsidP="00744A6C">
      <w:pPr>
        <w:pStyle w:val="ab"/>
        <w:spacing w:before="0" w:beforeAutospacing="0" w:after="0" w:afterAutospacing="0" w:line="288" w:lineRule="auto"/>
        <w:ind w:firstLine="709"/>
        <w:jc w:val="both"/>
      </w:pPr>
      <w:r w:rsidRPr="00744A6C">
        <w:t>Знание русского языка, то есть владение лингвистической, коммуникативной компетенциями – это необходимый инструмент, ключ к достижению профессионального успеха личности.</w:t>
      </w:r>
    </w:p>
    <w:p w14:paraId="3540167A" w14:textId="32E43F97" w:rsidR="000D1B49" w:rsidRPr="00744A6C" w:rsidRDefault="000D1B49" w:rsidP="00744A6C">
      <w:pPr>
        <w:pStyle w:val="ab"/>
        <w:spacing w:before="0" w:beforeAutospacing="0" w:after="0" w:afterAutospacing="0" w:line="288" w:lineRule="auto"/>
        <w:ind w:firstLine="709"/>
        <w:jc w:val="both"/>
      </w:pPr>
      <w:r w:rsidRPr="00744A6C">
        <w:t>Задача колледжа</w:t>
      </w:r>
      <w:r w:rsidR="00DD2766">
        <w:t xml:space="preserve"> </w:t>
      </w:r>
      <w:r w:rsidRPr="00744A6C">
        <w:t>– научить использовать языковые ресурсы в сфере будущей профессиональной деятельности обучающего и (шире) в социуме в качестве средства коммуникации.</w:t>
      </w:r>
    </w:p>
    <w:p w14:paraId="76AB2866" w14:textId="77777777" w:rsidR="000D1B49" w:rsidRPr="00744A6C" w:rsidRDefault="000D1B49" w:rsidP="00744A6C">
      <w:pPr>
        <w:pStyle w:val="ab"/>
        <w:spacing w:before="0" w:beforeAutospacing="0" w:after="0" w:afterAutospacing="0" w:line="288" w:lineRule="auto"/>
        <w:ind w:firstLine="709"/>
        <w:jc w:val="both"/>
      </w:pPr>
      <w:r w:rsidRPr="00744A6C">
        <w:t>Поэтому проблема совершенствования навыков грамотного письма как составной части профессиональной культуры выпускников профессиональной образовательной организации СПО является актуальной. Обучение студентов орфографии и пунктуации русского языка имеет целью обеспечение одной из важнейших сторон письменной речи.</w:t>
      </w:r>
    </w:p>
    <w:p w14:paraId="1F39C858" w14:textId="77777777" w:rsidR="000D1B49" w:rsidRPr="00744A6C" w:rsidRDefault="000D1B49" w:rsidP="00744A6C">
      <w:pPr>
        <w:pStyle w:val="ab"/>
        <w:spacing w:before="0" w:beforeAutospacing="0" w:after="0" w:afterAutospacing="0" w:line="288" w:lineRule="auto"/>
        <w:ind w:firstLine="709"/>
        <w:jc w:val="both"/>
      </w:pPr>
      <w:r w:rsidRPr="00744A6C">
        <w:t>От орфографической и пунктуационной грамотности зависит эстетическая и смысловая сторона письменной речи специалиста.</w:t>
      </w:r>
    </w:p>
    <w:p w14:paraId="06C7920B" w14:textId="77777777" w:rsidR="000D1B49" w:rsidRPr="00744A6C" w:rsidRDefault="000D1B49" w:rsidP="00744A6C">
      <w:pPr>
        <w:pStyle w:val="ab"/>
        <w:spacing w:before="0" w:beforeAutospacing="0" w:after="0" w:afterAutospacing="0" w:line="288" w:lineRule="auto"/>
        <w:ind w:firstLine="709"/>
        <w:jc w:val="both"/>
      </w:pPr>
      <w:r w:rsidRPr="00744A6C">
        <w:t xml:space="preserve">В современном колледже совершенствование орфографической и пунктуационной грамотности студентов является важнейшим направлением деятельности педагогического коллектива. </w:t>
      </w:r>
    </w:p>
    <w:p w14:paraId="313A5AB5" w14:textId="77777777" w:rsidR="000D1B49" w:rsidRPr="00744A6C" w:rsidRDefault="000D1B49" w:rsidP="00744A6C">
      <w:pPr>
        <w:pStyle w:val="ab"/>
        <w:spacing w:before="0" w:beforeAutospacing="0" w:after="0" w:afterAutospacing="0" w:line="288" w:lineRule="auto"/>
        <w:ind w:firstLine="709"/>
        <w:jc w:val="both"/>
      </w:pPr>
      <w:r w:rsidRPr="00744A6C">
        <w:t>Проверка орфографической и пунктуационной грамотности является системой оценки уровня образованности студентов, реализуемой в образовательном процессе Колледжа и представляющей собой совокупность организационных структур, норм и правил, диагностических и оценочных процедур, обеспечивающих на единой основе оценку речевых достижений обучающихся.</w:t>
      </w:r>
    </w:p>
    <w:p w14:paraId="26B699C3" w14:textId="77777777" w:rsidR="000D1B49" w:rsidRPr="00744A6C" w:rsidRDefault="000D1B49" w:rsidP="00744A6C">
      <w:pPr>
        <w:pStyle w:val="ab"/>
        <w:spacing w:before="0" w:beforeAutospacing="0" w:after="0" w:afterAutospacing="0" w:line="288" w:lineRule="auto"/>
        <w:ind w:firstLine="709"/>
        <w:jc w:val="both"/>
      </w:pPr>
      <w:r w:rsidRPr="00744A6C">
        <w:t>Задача колледжа – выпустить грамотных специалистов – продолжает оставаться нелёгкой. Первый диктант, который обычно проводится для ознакомления с состоянием грамотности студентов, показывает, что их орфографические и пунктуационные навыки неустойчивы. Это вызывает необходимость вести систематическую работу, направленную на формирование у студентов орфографических навыков и умений.</w:t>
      </w:r>
    </w:p>
    <w:p w14:paraId="463596AC" w14:textId="77777777" w:rsidR="000D1B49" w:rsidRPr="00744A6C" w:rsidRDefault="000D1B49" w:rsidP="00744A6C">
      <w:pPr>
        <w:spacing w:after="0" w:line="288" w:lineRule="auto"/>
        <w:ind w:firstLine="709"/>
        <w:jc w:val="both"/>
        <w:rPr>
          <w:rFonts w:ascii="Times New Roman" w:eastAsia="Times New Roman" w:hAnsi="Times New Roman" w:cs="Times New Roman"/>
          <w:sz w:val="24"/>
          <w:szCs w:val="24"/>
          <w:lang w:eastAsia="ru-RU"/>
        </w:rPr>
      </w:pPr>
      <w:r w:rsidRPr="00744A6C">
        <w:rPr>
          <w:rFonts w:ascii="Times New Roman" w:eastAsia="Times New Roman" w:hAnsi="Times New Roman" w:cs="Times New Roman"/>
          <w:sz w:val="24"/>
          <w:szCs w:val="24"/>
          <w:lang w:eastAsia="ru-RU"/>
        </w:rPr>
        <w:lastRenderedPageBreak/>
        <w:t>По результатам рассмотрения соответствия итогов входного контроля требованиям к языковой компетентности студентов разрабатывается комплекс мер по повышению уровня сформированности орфографической и пунктуационной грамотности у студентов.</w:t>
      </w:r>
    </w:p>
    <w:p w14:paraId="10E20D3E" w14:textId="77777777" w:rsidR="000D1B49" w:rsidRPr="00744A6C" w:rsidRDefault="000D1B49" w:rsidP="00744A6C">
      <w:pPr>
        <w:pStyle w:val="ab"/>
        <w:spacing w:before="0" w:beforeAutospacing="0" w:after="0" w:afterAutospacing="0" w:line="288" w:lineRule="auto"/>
        <w:ind w:firstLine="709"/>
        <w:jc w:val="both"/>
      </w:pPr>
      <w:r w:rsidRPr="00744A6C">
        <w:t>Очевидна необходимость поиска путей и условий повышения орфографической и пунктуационной грамотности студентов, являющейся составной частью общекультурной и профессиональной компетенции студентов.</w:t>
      </w:r>
    </w:p>
    <w:p w14:paraId="4B22C54F" w14:textId="77777777" w:rsidR="000D1B49" w:rsidRPr="00744A6C" w:rsidRDefault="000D1B49" w:rsidP="00744A6C">
      <w:pPr>
        <w:pStyle w:val="ab"/>
        <w:spacing w:before="0" w:beforeAutospacing="0" w:after="0" w:afterAutospacing="0" w:line="288" w:lineRule="auto"/>
        <w:ind w:firstLine="709"/>
        <w:jc w:val="both"/>
      </w:pPr>
      <w:r w:rsidRPr="00744A6C">
        <w:t>Преподаватели русского языка и литературы организуют просветительской кампании по актуализации вопросов интереса к русскому языку, совершенствования письменной культуры студентов: проведение классных часов, посвященных проблемам грамотности как составляющей профессионального имиджа; анкетирования студентов.</w:t>
      </w:r>
    </w:p>
    <w:p w14:paraId="0FF853F9" w14:textId="05A7A84B" w:rsidR="000D1B49" w:rsidRPr="00744A6C" w:rsidRDefault="000D1B49" w:rsidP="00744A6C">
      <w:pPr>
        <w:pStyle w:val="ab"/>
        <w:spacing w:before="0" w:beforeAutospacing="0" w:after="0" w:afterAutospacing="0" w:line="288" w:lineRule="auto"/>
        <w:ind w:firstLine="709"/>
        <w:jc w:val="both"/>
      </w:pPr>
      <w:r w:rsidRPr="00744A6C">
        <w:t>На занятиях преподаватель должен стремиться убедить студентов в том, что главное в совершенствовании орфографических умений и навыков</w:t>
      </w:r>
      <w:r w:rsidR="00744A6C" w:rsidRPr="00744A6C">
        <w:t xml:space="preserve"> – </w:t>
      </w:r>
      <w:r w:rsidRPr="00744A6C">
        <w:t>это их систематическая самостоятельная работа, направленная на устранение имеющихся пробелов в знаниях по орфографии, а также своевременное предупреждение возникновения этих пробелов.</w:t>
      </w:r>
    </w:p>
    <w:p w14:paraId="44BA3CFE" w14:textId="77777777" w:rsidR="000D1B49" w:rsidRPr="00744A6C" w:rsidRDefault="000D1B49" w:rsidP="00744A6C">
      <w:pPr>
        <w:pStyle w:val="ab"/>
        <w:spacing w:before="0" w:beforeAutospacing="0" w:after="0" w:afterAutospacing="0" w:line="288" w:lineRule="auto"/>
        <w:ind w:firstLine="709"/>
        <w:jc w:val="both"/>
      </w:pPr>
      <w:r w:rsidRPr="00744A6C">
        <w:t>Анализируя текст, например, контрольного или объяснительного диктанта, студент должен уметь находить орфограммы в словах, аргументируя их написание. К сожалению, умение обращать внимание на орфографическую сторону текста не всеми студентами усваивается сразу. Иногда требуется большое количество специальных заданий, вырабатывающих орфографическую зоркость.</w:t>
      </w:r>
    </w:p>
    <w:p w14:paraId="37C2A554" w14:textId="77777777" w:rsidR="000D1B49" w:rsidRPr="00744A6C" w:rsidRDefault="000D1B49" w:rsidP="00744A6C">
      <w:pPr>
        <w:pStyle w:val="ab"/>
        <w:spacing w:before="0" w:beforeAutospacing="0" w:after="0" w:afterAutospacing="0" w:line="288" w:lineRule="auto"/>
        <w:ind w:firstLine="709"/>
        <w:jc w:val="both"/>
      </w:pPr>
      <w:r w:rsidRPr="00744A6C">
        <w:t>Мы предлагаем следующие виды самостоятельной работы с использованием таблиц и алгоритмов по русской орфографии, подготовленных в ходе занятий в студенческой аудитории, регулярное, целенаправленное проведение которых позволят, на наш взгляд, повысить орфографическую грамотность студентов:</w:t>
      </w:r>
    </w:p>
    <w:p w14:paraId="414D652D" w14:textId="0E5C9772" w:rsidR="000D1B49" w:rsidRPr="00744A6C" w:rsidRDefault="000D1B49" w:rsidP="00744A6C">
      <w:pPr>
        <w:pStyle w:val="ab"/>
        <w:spacing w:before="0" w:beforeAutospacing="0" w:after="0" w:afterAutospacing="0" w:line="288" w:lineRule="auto"/>
        <w:ind w:firstLine="709"/>
        <w:jc w:val="both"/>
      </w:pPr>
      <w:r w:rsidRPr="00744A6C">
        <w:t>1. Орфографические пятиминутки. Письменные работы студентов, периодически проводимые различные виды диктантов, объяснительные, с последующими грамматическими заданиями, творческие и др.</w:t>
      </w:r>
      <w:r w:rsidR="00744A6C" w:rsidRPr="00744A6C">
        <w:t xml:space="preserve"> – </w:t>
      </w:r>
      <w:r w:rsidRPr="00744A6C">
        <w:t xml:space="preserve">позволят определить, на какие правила больше всего допускаются орфографические ошибки. </w:t>
      </w:r>
    </w:p>
    <w:p w14:paraId="512F4B22" w14:textId="77777777" w:rsidR="000D1B49" w:rsidRPr="00744A6C" w:rsidRDefault="000D1B49" w:rsidP="00744A6C">
      <w:pPr>
        <w:pStyle w:val="ab"/>
        <w:spacing w:before="0" w:beforeAutospacing="0" w:after="0" w:afterAutospacing="0" w:line="288" w:lineRule="auto"/>
        <w:ind w:firstLine="709"/>
        <w:jc w:val="both"/>
      </w:pPr>
      <w:r w:rsidRPr="00744A6C">
        <w:t xml:space="preserve">2. Работа над ошибками. Этому виду работы следует уделить особое внимание, так как именно в данном процессе формируются орфографические умения, а затем навыки грамотного письма в целом. </w:t>
      </w:r>
    </w:p>
    <w:p w14:paraId="1E6244C0" w14:textId="2C42CEFA" w:rsidR="000D1B49" w:rsidRPr="00744A6C" w:rsidRDefault="000D1B49" w:rsidP="00744A6C">
      <w:pPr>
        <w:pStyle w:val="ab"/>
        <w:spacing w:before="0" w:beforeAutospacing="0" w:after="0" w:afterAutospacing="0" w:line="288" w:lineRule="auto"/>
        <w:ind w:firstLine="709"/>
        <w:jc w:val="both"/>
      </w:pPr>
      <w:r w:rsidRPr="00744A6C">
        <w:t>На первых порах работа над ошибками требует подробных консультаций преподавателя. В дальнейшем студенты работают над допущенными ошибками самостоятельно, причём каждый работает только над своими ошибками. Ведётся тетрадь учёта и классификации ошибок, время от времени тетради учёта ошибок проверяются и оцениваются преподавателем. Работа над ошибками</w:t>
      </w:r>
      <w:r w:rsidR="00744A6C" w:rsidRPr="00744A6C">
        <w:t xml:space="preserve"> – </w:t>
      </w:r>
      <w:r w:rsidRPr="00744A6C">
        <w:t>один из эффективных факторов повышения грамотности студентов;</w:t>
      </w:r>
    </w:p>
    <w:p w14:paraId="3AF434B8" w14:textId="77777777" w:rsidR="000D1B49" w:rsidRPr="00744A6C" w:rsidRDefault="000D1B49" w:rsidP="00744A6C">
      <w:pPr>
        <w:pStyle w:val="ab"/>
        <w:spacing w:before="0" w:beforeAutospacing="0" w:after="0" w:afterAutospacing="0" w:line="288" w:lineRule="auto"/>
        <w:ind w:firstLine="709"/>
        <w:jc w:val="both"/>
      </w:pPr>
      <w:r w:rsidRPr="00744A6C">
        <w:t>3. Орфографический анализ в письменной и устной форме. Студентам даются слова или текст для самостоятельного орфографического разбора, включающего: а) объяснение правописания слова; б) определение правила.</w:t>
      </w:r>
    </w:p>
    <w:p w14:paraId="45974ECF"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4. Аналитическое списывание. Это списывание с комментарием, предусматривающее включение обязательного орфографического задания. </w:t>
      </w:r>
    </w:p>
    <w:p w14:paraId="58B73E7A" w14:textId="77777777" w:rsidR="000D1B49" w:rsidRPr="00744A6C" w:rsidRDefault="000D1B49" w:rsidP="00744A6C">
      <w:pPr>
        <w:pStyle w:val="ab"/>
        <w:spacing w:before="0" w:beforeAutospacing="0" w:after="0" w:afterAutospacing="0" w:line="288" w:lineRule="auto"/>
        <w:ind w:firstLine="709"/>
        <w:jc w:val="both"/>
      </w:pPr>
      <w:r w:rsidRPr="00744A6C">
        <w:t xml:space="preserve">5. Запись выученного наизусть. Опыт показывает, что это ценный метод, способствующий развитию зрительной орфографической памяти. </w:t>
      </w:r>
    </w:p>
    <w:p w14:paraId="08E4C203" w14:textId="77777777" w:rsidR="000D1B49" w:rsidRPr="00744A6C" w:rsidRDefault="000D1B49" w:rsidP="00744A6C">
      <w:pPr>
        <w:pStyle w:val="ab"/>
        <w:spacing w:before="0" w:beforeAutospacing="0" w:after="0" w:afterAutospacing="0" w:line="288" w:lineRule="auto"/>
        <w:ind w:firstLine="709"/>
        <w:jc w:val="both"/>
      </w:pPr>
      <w:r w:rsidRPr="00744A6C">
        <w:lastRenderedPageBreak/>
        <w:t xml:space="preserve">6. Работа по тексту (лингвистический, художественный, публицистический, официально-деловой) должна быть также направлена на повышение орфографической грамотности студентов. </w:t>
      </w:r>
    </w:p>
    <w:p w14:paraId="4AF3B1F3"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В ГАПОУ «Волгоградский социально-педагогический колледж» реализуется образовательный проект «Школа активной грамотности» (далее – ШАГ), реализуемый на основе ФГОС СПО, отражающий значимость грамотного письма в будущей профессиональной деятельности, направленный на совершенствование и повышение орфографической и пунктуационной грамотности профессиональной компетентности выпускника колледжа, способствующие профессиональному становлению будущего специалиста и его дальнейшему карьерному росту и представляющий собой систему мероприятий, направленных на совершенствования орфографической и пунктуационной компетентности выпускников.</w:t>
      </w:r>
    </w:p>
    <w:p w14:paraId="01FE8E59"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Реализация проекта имеет практическую направленность и предусматривает: осознанный подход к освоению теоретического и практического материала, самостоятельное получение знаний, включение студентов в аналитико-конструктивную деятельность.</w:t>
      </w:r>
    </w:p>
    <w:p w14:paraId="1DA7A25C"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 xml:space="preserve">Цель данного проекта – повышение уровня орфографической и пунктуационной компетентности у студентов через систему диктантов, упражнений и специальных мероприятий. </w:t>
      </w:r>
    </w:p>
    <w:p w14:paraId="430C557A"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Преподавателями кафедры русского языка и литературы организуется работа по построению индивидуальной траектории профессионального роста студента при совершенствования орфографических и пунктуационных знаний.</w:t>
      </w:r>
    </w:p>
    <w:p w14:paraId="4B3800B0" w14:textId="77777777" w:rsidR="000D1B49" w:rsidRPr="00744A6C" w:rsidRDefault="000D1B49" w:rsidP="00744A6C">
      <w:pPr>
        <w:spacing w:after="0" w:line="288" w:lineRule="auto"/>
        <w:ind w:firstLine="709"/>
        <w:jc w:val="both"/>
        <w:rPr>
          <w:rFonts w:ascii="Times New Roman" w:hAnsi="Times New Roman" w:cs="Times New Roman"/>
          <w:sz w:val="24"/>
          <w:szCs w:val="24"/>
          <w:highlight w:val="yellow"/>
        </w:rPr>
      </w:pPr>
      <w:r w:rsidRPr="00744A6C">
        <w:rPr>
          <w:rFonts w:ascii="Times New Roman" w:hAnsi="Times New Roman" w:cs="Times New Roman"/>
          <w:sz w:val="24"/>
          <w:szCs w:val="24"/>
        </w:rPr>
        <w:t>На сегодняшний момент идет оцифровка проверенных студенческих работ (диктантов) и занесение их в электронную базу, что позволит обеспечить доступ к ним в любое время. База позволит студенту увидеть ошибки, которые были допущены в ходе написания диктанта, а также студенту будут предложены меры для ликвидации пробелов в орфографии и пунктуации. Ведется разработка дополнительных УМК каждым преподавателем кафедры русского языка и литературы.</w:t>
      </w:r>
    </w:p>
    <w:p w14:paraId="3E7F31D6" w14:textId="7B658019"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Очевидно, что это потребность каждого студента, который видит себя профессионалом.</w:t>
      </w:r>
      <w:r w:rsidR="00744A6C" w:rsidRPr="00744A6C">
        <w:rPr>
          <w:rFonts w:ascii="Times New Roman" w:hAnsi="Times New Roman" w:cs="Times New Roman"/>
          <w:sz w:val="24"/>
          <w:szCs w:val="24"/>
        </w:rPr>
        <w:t xml:space="preserve"> </w:t>
      </w:r>
      <w:r w:rsidRPr="00744A6C">
        <w:rPr>
          <w:rFonts w:ascii="Times New Roman" w:hAnsi="Times New Roman" w:cs="Times New Roman"/>
          <w:sz w:val="24"/>
          <w:szCs w:val="24"/>
        </w:rPr>
        <w:t>Для проведения информационной кампании о деятельности проекта ШАГ была создана волонтерская группа, которая занялась его продвижением среди студентов. В частности, были сняты мотивационные ролики.</w:t>
      </w:r>
    </w:p>
    <w:p w14:paraId="30A7A6AD" w14:textId="77777777" w:rsidR="000D1B49" w:rsidRPr="00744A6C" w:rsidRDefault="000D1B49" w:rsidP="00744A6C">
      <w:pPr>
        <w:spacing w:after="0" w:line="288" w:lineRule="auto"/>
        <w:ind w:firstLine="709"/>
        <w:jc w:val="both"/>
        <w:rPr>
          <w:rFonts w:ascii="Times New Roman" w:hAnsi="Times New Roman" w:cs="Times New Roman"/>
          <w:sz w:val="24"/>
          <w:szCs w:val="24"/>
        </w:rPr>
      </w:pPr>
      <w:r w:rsidRPr="00744A6C">
        <w:rPr>
          <w:rFonts w:ascii="Times New Roman" w:hAnsi="Times New Roman" w:cs="Times New Roman"/>
          <w:sz w:val="24"/>
          <w:szCs w:val="24"/>
        </w:rPr>
        <w:t>Таким образом, именно такая система работы по развитию орфографической и пунктуационной грамотности студентов позволяет повысить их орфографическую и пунктуационную, а также профессиональную компетентность.</w:t>
      </w:r>
    </w:p>
    <w:p w14:paraId="2AB1FCB6" w14:textId="77777777" w:rsidR="000D1B49" w:rsidRPr="00744A6C" w:rsidRDefault="000D1B49" w:rsidP="00744A6C">
      <w:pPr>
        <w:autoSpaceDE w:val="0"/>
        <w:autoSpaceDN w:val="0"/>
        <w:adjustRightInd w:val="0"/>
        <w:spacing w:after="0" w:line="288" w:lineRule="auto"/>
        <w:ind w:firstLine="709"/>
        <w:jc w:val="center"/>
        <w:rPr>
          <w:rFonts w:ascii="Times New Roman" w:hAnsi="Times New Roman" w:cs="Times New Roman"/>
          <w:sz w:val="24"/>
          <w:szCs w:val="24"/>
        </w:rPr>
      </w:pPr>
    </w:p>
    <w:p w14:paraId="09389EFF" w14:textId="02DCD904" w:rsidR="000D1B49" w:rsidRPr="00DD2766" w:rsidRDefault="00DD2766" w:rsidP="00DD2766">
      <w:pPr>
        <w:autoSpaceDE w:val="0"/>
        <w:autoSpaceDN w:val="0"/>
        <w:adjustRightInd w:val="0"/>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187C8403" w14:textId="77777777" w:rsidR="00DD2766" w:rsidRPr="00744A6C" w:rsidRDefault="00DD2766" w:rsidP="00744A6C">
      <w:pPr>
        <w:autoSpaceDE w:val="0"/>
        <w:autoSpaceDN w:val="0"/>
        <w:adjustRightInd w:val="0"/>
        <w:spacing w:after="0" w:line="288" w:lineRule="auto"/>
        <w:ind w:firstLine="709"/>
        <w:jc w:val="center"/>
        <w:rPr>
          <w:rFonts w:ascii="Times New Roman" w:hAnsi="Times New Roman" w:cs="Times New Roman"/>
          <w:sz w:val="24"/>
          <w:szCs w:val="24"/>
        </w:rPr>
      </w:pPr>
    </w:p>
    <w:p w14:paraId="5C385E0C" w14:textId="6851B0F5" w:rsidR="000D1B49" w:rsidRPr="00DD2766" w:rsidRDefault="000D1B49" w:rsidP="00744A6C">
      <w:pPr>
        <w:pStyle w:val="a3"/>
        <w:numPr>
          <w:ilvl w:val="0"/>
          <w:numId w:val="16"/>
        </w:numPr>
        <w:spacing w:after="0" w:line="288" w:lineRule="auto"/>
        <w:ind w:left="0" w:firstLine="709"/>
        <w:contextualSpacing w:val="0"/>
        <w:jc w:val="both"/>
        <w:rPr>
          <w:rFonts w:ascii="Times New Roman" w:hAnsi="Times New Roman" w:cs="Times New Roman"/>
          <w:sz w:val="24"/>
          <w:szCs w:val="24"/>
        </w:rPr>
      </w:pPr>
      <w:r w:rsidRPr="00DD2766">
        <w:rPr>
          <w:rFonts w:ascii="Times New Roman" w:hAnsi="Times New Roman" w:cs="Times New Roman"/>
          <w:sz w:val="24"/>
          <w:szCs w:val="24"/>
        </w:rPr>
        <w:t xml:space="preserve">Кондратьева Е.В. Проблемы орфографической подготовки студентов средних специальных учебных заведений: автореферат </w:t>
      </w:r>
      <w:proofErr w:type="spellStart"/>
      <w:r w:rsidRPr="00DD2766">
        <w:rPr>
          <w:rFonts w:ascii="Times New Roman" w:hAnsi="Times New Roman" w:cs="Times New Roman"/>
          <w:sz w:val="24"/>
          <w:szCs w:val="24"/>
        </w:rPr>
        <w:t>дис</w:t>
      </w:r>
      <w:proofErr w:type="spellEnd"/>
      <w:r w:rsidRPr="00DD2766">
        <w:rPr>
          <w:rFonts w:ascii="Times New Roman" w:hAnsi="Times New Roman" w:cs="Times New Roman"/>
          <w:sz w:val="24"/>
          <w:szCs w:val="24"/>
        </w:rPr>
        <w:t xml:space="preserve">. кандидата педагогических наук: 13.00.02 / </w:t>
      </w:r>
      <w:proofErr w:type="spellStart"/>
      <w:r w:rsidRPr="00DD2766">
        <w:rPr>
          <w:rFonts w:ascii="Times New Roman" w:hAnsi="Times New Roman" w:cs="Times New Roman"/>
          <w:iCs/>
          <w:sz w:val="24"/>
          <w:szCs w:val="24"/>
        </w:rPr>
        <w:t>Моск</w:t>
      </w:r>
      <w:proofErr w:type="spellEnd"/>
      <w:r w:rsidRPr="00DD2766">
        <w:rPr>
          <w:rFonts w:ascii="Times New Roman" w:hAnsi="Times New Roman" w:cs="Times New Roman"/>
          <w:iCs/>
          <w:sz w:val="24"/>
          <w:szCs w:val="24"/>
        </w:rPr>
        <w:t>. гос. обл. ун-т.</w:t>
      </w:r>
      <w:r w:rsidRPr="00DD2766">
        <w:rPr>
          <w:rFonts w:ascii="Times New Roman" w:hAnsi="Times New Roman" w:cs="Times New Roman"/>
          <w:sz w:val="24"/>
          <w:szCs w:val="24"/>
        </w:rPr>
        <w:t>, 2004. 17 с.</w:t>
      </w:r>
    </w:p>
    <w:p w14:paraId="797CE226" w14:textId="1AA37C3E" w:rsidR="000D1B49" w:rsidRPr="00DD2766" w:rsidRDefault="000D1B49" w:rsidP="00744A6C">
      <w:pPr>
        <w:pStyle w:val="1"/>
        <w:keepNext w:val="0"/>
        <w:keepLines w:val="0"/>
        <w:numPr>
          <w:ilvl w:val="0"/>
          <w:numId w:val="16"/>
        </w:numPr>
        <w:spacing w:before="0" w:line="288" w:lineRule="auto"/>
        <w:ind w:left="0" w:firstLine="709"/>
        <w:rPr>
          <w:rFonts w:ascii="Times New Roman" w:eastAsiaTheme="minorHAnsi" w:hAnsi="Times New Roman" w:cs="Times New Roman"/>
          <w:bCs/>
          <w:color w:val="auto"/>
          <w:sz w:val="24"/>
          <w:szCs w:val="24"/>
        </w:rPr>
      </w:pPr>
      <w:r w:rsidRPr="00DD2766">
        <w:rPr>
          <w:rFonts w:ascii="Times New Roman" w:hAnsi="Times New Roman" w:cs="Times New Roman"/>
          <w:color w:val="auto"/>
          <w:sz w:val="24"/>
          <w:szCs w:val="24"/>
        </w:rPr>
        <w:t xml:space="preserve">Соловьева О.Н. </w:t>
      </w:r>
      <w:r w:rsidRPr="00DD2766">
        <w:rPr>
          <w:rFonts w:ascii="Times New Roman" w:eastAsiaTheme="minorHAnsi" w:hAnsi="Times New Roman" w:cs="Times New Roman"/>
          <w:color w:val="auto"/>
          <w:sz w:val="24"/>
          <w:szCs w:val="24"/>
        </w:rPr>
        <w:t xml:space="preserve">Проблема орфографической грамотности студентов. </w:t>
      </w:r>
      <w:r w:rsidRPr="00DD2766">
        <w:rPr>
          <w:rFonts w:ascii="Times New Roman" w:hAnsi="Times New Roman" w:cs="Times New Roman"/>
          <w:iCs/>
          <w:color w:val="auto"/>
          <w:sz w:val="24"/>
          <w:szCs w:val="24"/>
        </w:rPr>
        <w:t xml:space="preserve">Мир науки, культуры, образования, </w:t>
      </w:r>
      <w:r w:rsidRPr="00DD2766">
        <w:rPr>
          <w:rFonts w:ascii="Times New Roman" w:hAnsi="Times New Roman" w:cs="Times New Roman"/>
          <w:color w:val="auto"/>
          <w:sz w:val="24"/>
          <w:szCs w:val="24"/>
        </w:rPr>
        <w:t xml:space="preserve">2023, </w:t>
      </w:r>
      <w:r w:rsidRPr="00DD2766">
        <w:rPr>
          <w:rFonts w:ascii="Times New Roman" w:eastAsiaTheme="minorHAnsi" w:hAnsi="Times New Roman" w:cs="Times New Roman"/>
          <w:color w:val="auto"/>
          <w:sz w:val="24"/>
          <w:szCs w:val="24"/>
        </w:rPr>
        <w:t>1 (98), 201</w:t>
      </w:r>
      <w:r w:rsidR="00DD2766">
        <w:rPr>
          <w:rFonts w:ascii="Times New Roman" w:eastAsiaTheme="minorHAnsi" w:hAnsi="Times New Roman" w:cs="Times New Roman"/>
          <w:color w:val="auto"/>
          <w:sz w:val="24"/>
          <w:szCs w:val="24"/>
        </w:rPr>
        <w:t>–</w:t>
      </w:r>
      <w:r w:rsidRPr="00DD2766">
        <w:rPr>
          <w:rFonts w:ascii="Times New Roman" w:eastAsiaTheme="minorHAnsi" w:hAnsi="Times New Roman" w:cs="Times New Roman"/>
          <w:color w:val="auto"/>
          <w:sz w:val="24"/>
          <w:szCs w:val="24"/>
        </w:rPr>
        <w:t>203.</w:t>
      </w:r>
    </w:p>
    <w:p w14:paraId="2D600465" w14:textId="77777777" w:rsidR="000D1B49" w:rsidRPr="00744A6C" w:rsidRDefault="000D1B49" w:rsidP="00744A6C">
      <w:pPr>
        <w:spacing w:after="0" w:line="288" w:lineRule="auto"/>
        <w:ind w:firstLine="709"/>
        <w:rPr>
          <w:rFonts w:ascii="Times New Roman" w:hAnsi="Times New Roman" w:cs="Times New Roman"/>
          <w:sz w:val="24"/>
          <w:szCs w:val="24"/>
        </w:rPr>
      </w:pPr>
      <w:bookmarkStart w:id="8" w:name="_GoBack"/>
      <w:bookmarkEnd w:id="8"/>
    </w:p>
    <w:sectPr w:rsidR="000D1B49" w:rsidRPr="00744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41E9"/>
    <w:multiLevelType w:val="hybridMultilevel"/>
    <w:tmpl w:val="10D64E16"/>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B71BE"/>
    <w:multiLevelType w:val="multilevel"/>
    <w:tmpl w:val="D74E824C"/>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15:restartNumberingAfterBreak="0">
    <w:nsid w:val="12434757"/>
    <w:multiLevelType w:val="hybridMultilevel"/>
    <w:tmpl w:val="B8AAC884"/>
    <w:lvl w:ilvl="0" w:tplc="2196E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8A65B4"/>
    <w:multiLevelType w:val="hybridMultilevel"/>
    <w:tmpl w:val="6B007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70499"/>
    <w:multiLevelType w:val="hybridMultilevel"/>
    <w:tmpl w:val="9946938A"/>
    <w:lvl w:ilvl="0" w:tplc="8E0E5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2C53FF"/>
    <w:multiLevelType w:val="hybridMultilevel"/>
    <w:tmpl w:val="C3004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26DF4"/>
    <w:multiLevelType w:val="hybridMultilevel"/>
    <w:tmpl w:val="F5B4C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FA36D28"/>
    <w:multiLevelType w:val="hybridMultilevel"/>
    <w:tmpl w:val="AC247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20131"/>
    <w:multiLevelType w:val="hybridMultilevel"/>
    <w:tmpl w:val="B5CE57B8"/>
    <w:lvl w:ilvl="0" w:tplc="D4323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D93411"/>
    <w:multiLevelType w:val="hybridMultilevel"/>
    <w:tmpl w:val="A6768824"/>
    <w:lvl w:ilvl="0" w:tplc="E5D47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741D0"/>
    <w:multiLevelType w:val="hybridMultilevel"/>
    <w:tmpl w:val="B2F0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AA4BA6"/>
    <w:multiLevelType w:val="hybridMultilevel"/>
    <w:tmpl w:val="F5B4C2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C683288"/>
    <w:multiLevelType w:val="hybridMultilevel"/>
    <w:tmpl w:val="9ECA295A"/>
    <w:lvl w:ilvl="0" w:tplc="3E4C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1621479"/>
    <w:multiLevelType w:val="hybridMultilevel"/>
    <w:tmpl w:val="BA92FADC"/>
    <w:lvl w:ilvl="0" w:tplc="7AE2AFE0">
      <w:start w:val="7"/>
      <w:numFmt w:val="decimal"/>
      <w:lvlText w:val="%1."/>
      <w:lvlJc w:val="left"/>
      <w:pPr>
        <w:ind w:left="1125" w:hanging="360"/>
      </w:pPr>
      <w:rPr>
        <w:rFonts w:ascii="Times New Roman" w:hAnsi="Times New Roman" w:cs="Times New Roman" w:hint="default"/>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71D7106F"/>
    <w:multiLevelType w:val="multilevel"/>
    <w:tmpl w:val="DA1609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3D6265"/>
    <w:multiLevelType w:val="hybridMultilevel"/>
    <w:tmpl w:val="D3B091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175AB8"/>
    <w:multiLevelType w:val="hybridMultilevel"/>
    <w:tmpl w:val="A282E1D4"/>
    <w:lvl w:ilvl="0" w:tplc="C4F2079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B1303E"/>
    <w:multiLevelType w:val="hybridMultilevel"/>
    <w:tmpl w:val="1368BB66"/>
    <w:lvl w:ilvl="0" w:tplc="8E5840E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4"/>
  </w:num>
  <w:num w:numId="3">
    <w:abstractNumId w:val="8"/>
  </w:num>
  <w:num w:numId="4">
    <w:abstractNumId w:val="16"/>
  </w:num>
  <w:num w:numId="5">
    <w:abstractNumId w:val="6"/>
  </w:num>
  <w:num w:numId="6">
    <w:abstractNumId w:val="1"/>
  </w:num>
  <w:num w:numId="7">
    <w:abstractNumId w:val="13"/>
  </w:num>
  <w:num w:numId="8">
    <w:abstractNumId w:val="10"/>
  </w:num>
  <w:num w:numId="9">
    <w:abstractNumId w:val="17"/>
  </w:num>
  <w:num w:numId="10">
    <w:abstractNumId w:val="0"/>
  </w:num>
  <w:num w:numId="11">
    <w:abstractNumId w:val="3"/>
  </w:num>
  <w:num w:numId="12">
    <w:abstractNumId w:val="15"/>
  </w:num>
  <w:num w:numId="13">
    <w:abstractNumId w:val="9"/>
  </w:num>
  <w:num w:numId="14">
    <w:abstractNumId w:val="12"/>
  </w:num>
  <w:num w:numId="15">
    <w:abstractNumId w:val="2"/>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22"/>
    <w:rsid w:val="000D1B49"/>
    <w:rsid w:val="00594CB9"/>
    <w:rsid w:val="00744A6C"/>
    <w:rsid w:val="00800A8E"/>
    <w:rsid w:val="00977426"/>
    <w:rsid w:val="00AA2208"/>
    <w:rsid w:val="00D63C92"/>
    <w:rsid w:val="00DD2766"/>
    <w:rsid w:val="00E54622"/>
    <w:rsid w:val="00EB67EB"/>
    <w:rsid w:val="00F90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058E"/>
  <w15:chartTrackingRefBased/>
  <w15:docId w15:val="{6E103BC6-B5E9-414B-8FEC-71B9C41F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B49"/>
    <w:pPr>
      <w:spacing w:after="200" w:line="276" w:lineRule="auto"/>
    </w:pPr>
  </w:style>
  <w:style w:type="paragraph" w:styleId="1">
    <w:name w:val="heading 1"/>
    <w:basedOn w:val="a"/>
    <w:next w:val="a"/>
    <w:link w:val="10"/>
    <w:uiPriority w:val="9"/>
    <w:qFormat/>
    <w:rsid w:val="000D1B49"/>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D1B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B49"/>
    <w:pPr>
      <w:ind w:left="720"/>
      <w:contextualSpacing/>
    </w:pPr>
  </w:style>
  <w:style w:type="paragraph" w:styleId="a4">
    <w:name w:val="No Spacing"/>
    <w:uiPriority w:val="1"/>
    <w:qFormat/>
    <w:rsid w:val="000D1B49"/>
    <w:pPr>
      <w:spacing w:after="0" w:line="240" w:lineRule="auto"/>
    </w:pPr>
  </w:style>
  <w:style w:type="character" w:styleId="a5">
    <w:name w:val="Hyperlink"/>
    <w:basedOn w:val="a0"/>
    <w:uiPriority w:val="99"/>
    <w:unhideWhenUsed/>
    <w:rsid w:val="000D1B49"/>
    <w:rPr>
      <w:color w:val="0563C1" w:themeColor="hyperlink"/>
      <w:u w:val="single"/>
    </w:rPr>
  </w:style>
  <w:style w:type="character" w:customStyle="1" w:styleId="10">
    <w:name w:val="Заголовок 1 Знак"/>
    <w:basedOn w:val="a0"/>
    <w:link w:val="1"/>
    <w:uiPriority w:val="9"/>
    <w:rsid w:val="000D1B4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0D1B49"/>
    <w:rPr>
      <w:rFonts w:ascii="Times New Roman" w:eastAsia="Times New Roman" w:hAnsi="Times New Roman" w:cs="Times New Roman"/>
      <w:b/>
      <w:bCs/>
      <w:sz w:val="36"/>
      <w:szCs w:val="36"/>
      <w:lang w:eastAsia="ru-RU"/>
    </w:rPr>
  </w:style>
  <w:style w:type="paragraph" w:styleId="a6">
    <w:name w:val="Title"/>
    <w:basedOn w:val="a"/>
    <w:link w:val="a7"/>
    <w:qFormat/>
    <w:rsid w:val="000D1B49"/>
    <w:pPr>
      <w:spacing w:after="0" w:line="360" w:lineRule="auto"/>
      <w:ind w:firstLine="720"/>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0D1B49"/>
    <w:rPr>
      <w:rFonts w:ascii="Times New Roman" w:eastAsia="Times New Roman" w:hAnsi="Times New Roman" w:cs="Times New Roman"/>
      <w:b/>
      <w:sz w:val="28"/>
      <w:szCs w:val="20"/>
      <w:lang w:eastAsia="ru-RU"/>
    </w:rPr>
  </w:style>
  <w:style w:type="paragraph" w:styleId="a8">
    <w:name w:val="Body Text Indent"/>
    <w:basedOn w:val="a"/>
    <w:link w:val="a9"/>
    <w:semiHidden/>
    <w:rsid w:val="000D1B49"/>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0D1B49"/>
    <w:rPr>
      <w:rFonts w:ascii="Times New Roman" w:eastAsia="Times New Roman" w:hAnsi="Times New Roman" w:cs="Times New Roman"/>
      <w:sz w:val="28"/>
      <w:szCs w:val="20"/>
      <w:lang w:eastAsia="ru-RU"/>
    </w:rPr>
  </w:style>
  <w:style w:type="table" w:styleId="aa">
    <w:name w:val="Table Grid"/>
    <w:basedOn w:val="a1"/>
    <w:uiPriority w:val="39"/>
    <w:rsid w:val="000D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0D1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1B49"/>
  </w:style>
  <w:style w:type="paragraph" w:styleId="ab">
    <w:name w:val="Normal (Web)"/>
    <w:basedOn w:val="a"/>
    <w:uiPriority w:val="99"/>
    <w:unhideWhenUsed/>
    <w:rsid w:val="000D1B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domosti.ru/society/arti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uch.ru/conf/ped/archive/18/820" TargetMode="External"/><Relationship Id="rId5" Type="http://schemas.openxmlformats.org/officeDocument/2006/relationships/hyperlink" Target="http://jurnal.org/articles/2014/ped4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27</Pages>
  <Words>11448</Words>
  <Characters>65258</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ГАПОУ ВСПК</Company>
  <LinksUpToDate>false</LinksUpToDate>
  <CharactersWithSpaces>76553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2023-06-20T08:34:00Z</dcterms:created>
  <dcterms:modified xsi:type="dcterms:W3CDTF">2023-06-22T09:19:00Z</dcterms:modified>
</cp:coreProperties>
</file>